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8A" w:rsidRPr="007D778A" w:rsidRDefault="007D778A" w:rsidP="007D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D778A">
        <w:rPr>
          <w:rFonts w:ascii="Times New Roman" w:hAnsi="Times New Roman" w:cs="Times New Roman"/>
          <w:sz w:val="30"/>
          <w:szCs w:val="30"/>
          <w:lang w:val="ru-RU"/>
        </w:rPr>
        <w:t>Дорожно-транспортные происшествия с дикими животворными</w:t>
      </w:r>
    </w:p>
    <w:p w:rsidR="007D778A" w:rsidRPr="007D778A" w:rsidRDefault="007D778A" w:rsidP="007D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D778A">
        <w:rPr>
          <w:rFonts w:ascii="Times New Roman" w:hAnsi="Times New Roman" w:cs="Times New Roman"/>
          <w:sz w:val="30"/>
          <w:szCs w:val="30"/>
          <w:lang w:val="ru-RU"/>
        </w:rPr>
        <w:t xml:space="preserve">Ежедневно в </w:t>
      </w:r>
      <w:proofErr w:type="spellStart"/>
      <w:r w:rsidRPr="007D778A">
        <w:rPr>
          <w:rFonts w:ascii="Times New Roman" w:hAnsi="Times New Roman" w:cs="Times New Roman"/>
          <w:sz w:val="30"/>
          <w:szCs w:val="30"/>
          <w:lang w:val="ru-RU"/>
        </w:rPr>
        <w:t>Госинспекцию</w:t>
      </w:r>
      <w:proofErr w:type="spellEnd"/>
      <w:r w:rsidRPr="007D778A">
        <w:rPr>
          <w:rFonts w:ascii="Times New Roman" w:hAnsi="Times New Roman" w:cs="Times New Roman"/>
          <w:sz w:val="30"/>
          <w:szCs w:val="30"/>
          <w:lang w:val="ru-RU"/>
        </w:rPr>
        <w:t xml:space="preserve"> поступает информация о ДТП с участием охотничьих животных нормируемых видов, к сожалению аварии, с дикими животными на наших дорогах происходят все чаще.</w:t>
      </w:r>
    </w:p>
    <w:p w:rsidR="007D778A" w:rsidRPr="007D778A" w:rsidRDefault="007D778A" w:rsidP="007D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D778A">
        <w:rPr>
          <w:rFonts w:ascii="Times New Roman" w:hAnsi="Times New Roman" w:cs="Times New Roman"/>
          <w:sz w:val="30"/>
          <w:szCs w:val="30"/>
          <w:lang w:val="ru-RU"/>
        </w:rPr>
        <w:t>В период с апреля по июнь отмечается самый высокий уровень ДТП с участием охотничьих животных, что обусловлено особенностями биологии копытных (повышение с наступлением весны их активности и увеличение индивидуальных участков обитания, интенсивное перемещение по угодьям в результате смены сезонных стаций обитания), а также существенным увеличением в весенне-летний период автомобильного трафика.</w:t>
      </w:r>
    </w:p>
    <w:p w:rsidR="007D778A" w:rsidRPr="007D778A" w:rsidRDefault="007D778A" w:rsidP="007D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7D778A">
        <w:rPr>
          <w:rFonts w:ascii="Times New Roman" w:hAnsi="Times New Roman" w:cs="Times New Roman"/>
          <w:sz w:val="30"/>
          <w:szCs w:val="30"/>
          <w:lang w:val="ru-RU"/>
        </w:rPr>
        <w:t>Наиболее неблагополучными в отношении ДТП с участием охотничьих животных являются автодороги: М 1 (Е 30), М 8 (Е 95), М 4, М 5 и М 6 (Е 30).</w:t>
      </w:r>
    </w:p>
    <w:p w:rsidR="007D778A" w:rsidRPr="007D778A" w:rsidRDefault="007D778A" w:rsidP="007D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D778A">
        <w:rPr>
          <w:rFonts w:ascii="Times New Roman" w:hAnsi="Times New Roman" w:cs="Times New Roman"/>
          <w:sz w:val="30"/>
          <w:szCs w:val="30"/>
          <w:lang w:val="ru-RU"/>
        </w:rPr>
        <w:t>Уважаемые автолюбители, при движении на дорогах за пределами населенных пунктов обращайте внимание на дорожные знаки, предупреждающие о миграции диких животных, соблюдайте скоростной режим. Будьте осторожны в утреннее и вечернее время суток, когда дикие животные наиболее активны. Стоит помнить, что ДТП с участием диких животных наносит ущерб не только окружающей среде, но может причинить вред вашему здоровью и имуществу.</w:t>
      </w:r>
    </w:p>
    <w:p w:rsidR="007D778A" w:rsidRPr="007D778A" w:rsidRDefault="007D778A" w:rsidP="007D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D778A">
        <w:rPr>
          <w:rFonts w:ascii="Times New Roman" w:hAnsi="Times New Roman" w:cs="Times New Roman"/>
          <w:sz w:val="30"/>
          <w:szCs w:val="30"/>
          <w:lang w:val="ru-RU"/>
        </w:rPr>
        <w:t>Согласно Правил ведения охотничьего хозяйства, при обнаружении в охотничьих угодьях и (или) на территориях, не включенных в фонд охотничьих угодий, в том числе на дорогах, раненых, травмированных, больных или погибших диких животных запрещается самовольно добывать их, разделывать или перемещать (транспортировать) их туши или части туш, использовать продукцию (мясо, шкура, рога и другое).</w:t>
      </w:r>
    </w:p>
    <w:p w:rsidR="007D778A" w:rsidRPr="007D778A" w:rsidRDefault="007D778A" w:rsidP="007D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D778A">
        <w:rPr>
          <w:rFonts w:ascii="Times New Roman" w:hAnsi="Times New Roman" w:cs="Times New Roman"/>
          <w:sz w:val="30"/>
          <w:szCs w:val="30"/>
          <w:lang w:val="ru-RU"/>
        </w:rPr>
        <w:t>В случае обнаружения раненого, травмированного, больного или погибшего охотничьего животного нормируемого вида либо дикого животного, относящегося к виду, включенному в Красную книгу Республики Беларусь, лицо, обнаружившее такое животное, должно по возможности сообщить об этом пользователю охотничьих угодий или в оперативно-дежурную службу территориального органа внутренних дел, которые обязаны передать данное сообщение должностному лицу пользователя охотничьих угодий или местного исполнительного и распорядительного органа.</w:t>
      </w:r>
    </w:p>
    <w:p w:rsidR="00DF4B17" w:rsidRDefault="007D778A" w:rsidP="007D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D778A">
        <w:rPr>
          <w:rFonts w:ascii="Times New Roman" w:hAnsi="Times New Roman" w:cs="Times New Roman"/>
          <w:sz w:val="30"/>
          <w:szCs w:val="30"/>
          <w:lang w:val="ru-RU"/>
        </w:rPr>
        <w:t xml:space="preserve">Незаконные разделка и перемещение (транспортировка) диких животных и их частей чреваты крупным штрафом, а в некоторых случаях и привлечением к уголовной ответственности – например, если подобрали или разделали копытное. По решению суда может быть изъято и </w:t>
      </w:r>
      <w:r w:rsidRPr="007D778A">
        <w:rPr>
          <w:rFonts w:ascii="Times New Roman" w:hAnsi="Times New Roman" w:cs="Times New Roman"/>
          <w:sz w:val="30"/>
          <w:szCs w:val="30"/>
          <w:lang w:val="ru-RU"/>
        </w:rPr>
        <w:lastRenderedPageBreak/>
        <w:t>транспортное средство, на котором перевозили дичь. Такие строгие санкции ввели в первую очередь для того, чтобы наказать браконьеров, которые при задержании объясняли, что нашли тушу или мясо в угодьях и не причастны к добыче зверя.</w:t>
      </w:r>
    </w:p>
    <w:p w:rsidR="007D778A" w:rsidRPr="00DF4B17" w:rsidRDefault="007D778A" w:rsidP="007D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77244"/>
    <w:rsid w:val="006426B4"/>
    <w:rsid w:val="00734DCA"/>
    <w:rsid w:val="007B294B"/>
    <w:rsid w:val="007D778A"/>
    <w:rsid w:val="00CF1CE9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786C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2024-02-19T12:39:00Z</dcterms:created>
  <dcterms:modified xsi:type="dcterms:W3CDTF">2024-07-01T06:16:00Z</dcterms:modified>
</cp:coreProperties>
</file>