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2" w:rsidRPr="00F86E0B" w:rsidRDefault="006B0047" w:rsidP="00F86E0B">
      <w:pPr>
        <w:spacing w:after="0" w:line="240" w:lineRule="auto"/>
        <w:ind w:left="-426" w:firstLine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D19DB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риоритетные задачи в области промышленной безопасности</w:t>
      </w: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</w:t>
      </w:r>
    </w:p>
    <w:p w:rsidR="00FF3C26" w:rsidRPr="00F86E0B" w:rsidRDefault="00C16D36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Председателем </w:t>
      </w:r>
      <w:r w:rsidR="00D1041D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Гомельск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D1041D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D1041D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D1041D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Крупко</w:t>
      </w:r>
      <w:proofErr w:type="spell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</w:t>
      </w:r>
      <w:r w:rsidR="007E4E89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</w:t>
      </w:r>
      <w:r w:rsidR="007E4E89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организационно-методические указания</w:t>
      </w:r>
      <w:r w:rsidR="007E4E89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органов управления и сил Гомельской территориальной подсистемы Государственной системы предупреждения и ликвидации чрезвычайных ситуаций и гражданской обороны</w:t>
      </w:r>
      <w:r w:rsidR="003D19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организационно-методически</w:t>
      </w:r>
      <w:r w:rsidR="00031B1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указания определяют приоритетные задачи в области защиты населения и территорий от чрезвычайных ситуаций природного и техногенного характера</w:t>
      </w:r>
      <w:r w:rsidR="00031B1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B1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лавны</w:t>
      </w:r>
      <w:r w:rsidR="00031B1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031B1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год считаются к</w:t>
      </w:r>
      <w:r w:rsidR="0042554F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ачественное совершенствование практических навыков управлениями силами и средствами Государственной системы  предупреждения и ликвидации чрезвычайных ситуаций и гражданской обороны, порядка действий в условиях чрезвыча</w:t>
      </w:r>
      <w:r w:rsidR="006507D7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йных ситуаций и по сигналам гражданской обороны</w:t>
      </w:r>
      <w:r w:rsidR="00FF3C26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1B73" w:rsidRPr="00F86E0B" w:rsidRDefault="001F07D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Отдельным пунктом поставлены</w:t>
      </w:r>
      <w:r w:rsidR="003D19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</w:t>
      </w:r>
      <w:r w:rsidR="006507D7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обеспечения промышленной безопасности,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которых осуществляет</w:t>
      </w:r>
      <w:r w:rsidR="004D1B7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Госпромнадзором, в соответствии с возложенными  на него обязанностями</w:t>
      </w:r>
      <w:r w:rsidR="004D1B7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7D7" w:rsidRPr="00F86E0B" w:rsidRDefault="004D1B73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Намеченные задачи считаются:</w:t>
      </w:r>
    </w:p>
    <w:p w:rsidR="00D1041D" w:rsidRPr="00F86E0B" w:rsidRDefault="00463109" w:rsidP="00F86E0B">
      <w:pPr>
        <w:pStyle w:val="ConsPlusTitle"/>
        <w:ind w:left="-426" w:firstLine="852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86E0B"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6507D7" w:rsidRPr="00F86E0B">
        <w:rPr>
          <w:rFonts w:ascii="Times New Roman" w:eastAsia="Times New Roman" w:hAnsi="Times New Roman" w:cs="Times New Roman"/>
          <w:sz w:val="28"/>
          <w:szCs w:val="28"/>
        </w:rPr>
        <w:t>роизводственный контроль в области промышленной безопасности</w:t>
      </w:r>
      <w:r w:rsidR="006507D7" w:rsidRPr="00F86E0B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6507D7" w:rsidRPr="00F86E0B" w:rsidRDefault="006D4B61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</w:t>
      </w:r>
      <w:r w:rsidR="006507D7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сключение случаев эксплуатации потенциально опасных объектов, не прошедших в установленном порядке техническое освидетельствование и (или) техническое</w:t>
      </w:r>
      <w:r w:rsidR="004C5A8F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диагностирование</w:t>
      </w:r>
      <w:r w:rsidR="006507D7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F35B1" w:rsidRPr="00F86E0B" w:rsidRDefault="006D4B61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</w:t>
      </w:r>
      <w:r w:rsidR="00293A60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ринятие своевременных мер по устранению причин и условий, влекущих нарушения требований законодательства в области промышленной безопасности, перевозки опасных</w:t>
      </w:r>
      <w:r w:rsidR="00442684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грузов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C30A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774F" w:rsidRPr="00F86E0B" w:rsidRDefault="00B3774F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выполнение данных задач может повлечь за собой возникновение аварий и инцидентов на потенциально опасных объектах. На </w:t>
      </w:r>
      <w:r w:rsidR="00FE246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сегодняшний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день, лесхозы  Гомельской области эксплуатируют потенциально опасные 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246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зарегистрированные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Гомельском областном управлении Госпромнадзора, а именно котельные на местных видах топлива, грузоподъемные краны. 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Отдельное внимание необходимо обратить на проведение работ в охранных зонах магистральных трубопроводов</w:t>
      </w:r>
      <w:r w:rsidR="00FE246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основная часть которых проходит по территориям лесных хозяйств, и является территорией с особыми условиями использования, прилегающая </w:t>
      </w:r>
      <w:r w:rsidR="003061D0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объектам магистрального трубопровода и предназначена для обеспечения безопасности объектов магистральных трубопроводов и создания необходимых условий их эксплуатации (согласно Закону Республики Беларусь «О магистральном трубопроводном транспорте»).</w:t>
      </w:r>
      <w:proofErr w:type="gramEnd"/>
    </w:p>
    <w:p w:rsidR="00FF35B1" w:rsidRPr="00F86E0B" w:rsidRDefault="00596CD1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Рассматривая каждую задачу в отдельности определим основные нормативно правовые акты,</w:t>
      </w:r>
      <w:r w:rsidR="00FF35B1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которых позволит качественно справит</w:t>
      </w:r>
      <w:r w:rsidR="00E404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поставленными задачами субъектам промышленной безопасности</w:t>
      </w:r>
      <w:r w:rsidR="00FF35B1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023C" w:rsidRPr="00F86E0B" w:rsidRDefault="00FF35B1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№1 </w:t>
      </w: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Производственный контроль в области промышленной безопасности</w:t>
      </w:r>
      <w:r w:rsidR="00596CD1"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596CD1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в отношении производственного контроля </w:t>
      </w:r>
      <w:r w:rsidR="00E404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изложены</w:t>
      </w:r>
      <w:r w:rsidR="00596CD1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Закона Республики Беларусь от 05.01.2016 №2016 №354-З «О промышленной безопасности»</w:t>
      </w:r>
      <w:r w:rsidR="00E404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именно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Республиканские органы государственного управления и иные государственные организации, подчиненные Правительству Республики Беларусь, центральный аппарат Государственного комитета судебных экспертиз в отношении подчиненных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(входящих в состав, систему) субъектов промышленной безопасности, субъекты промышленной безопасности без ведомственной подчиненности, осуществляющие эксплуатацию опасных производственных</w:t>
      </w:r>
      <w:proofErr w:type="gramEnd"/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и (или) потенциально опасных объектов, устанавливают требования к осуществлению производственного контроля в области промышленной безопасности путем утверждения соответствующих положений о порядке организации и осуществления производственного контроля в области промышленной безопасности, а именно Положения о порядке организации и осуществления производственного контроля в области промышленной безопасности, которое в свою очередь разрабатываются на основании примерного положения об организации и осуществлении производственного контроля</w:t>
      </w:r>
      <w:proofErr w:type="gramEnd"/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промышленной безопасности, утвержденного Министерством по чрезвычайным ситуациям (постановление Министерства по чрезвычайным ситуациям Республики Беларусь от 15 июля 2016 г. № 37 «Об утверждении Примерного положения об организации и осуществлении производственного контроля в области промышленной безопасности»). Также ст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Республики Беларусь от 05.01.2016 №2016 №354-З «О промышленной безопасности»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определено требование</w:t>
      </w:r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которое определяет необходимость направления информации об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производственного контроля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промышленной безопасности не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 25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23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текущего года:</w:t>
      </w:r>
    </w:p>
    <w:p w:rsidR="000C023C" w:rsidRPr="00F86E0B" w:rsidRDefault="000C023C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Госпромнадзор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субъектами промышленной безопасности без ведомственной подчиненности;</w:t>
      </w:r>
    </w:p>
    <w:p w:rsidR="000C023C" w:rsidRPr="00F86E0B" w:rsidRDefault="000C023C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республиканские органы государственного управления и иные государственные организации, подчиненные Правительству Республики Беларусь, центральный аппарат Государственного комитета судебных экспертиз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подчиненными им (входящими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систему) субъектами промышленной безопасности.</w:t>
      </w:r>
    </w:p>
    <w:p w:rsidR="004A4487" w:rsidRPr="00F86E0B" w:rsidRDefault="004A4487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Производственный контроль в</w:t>
      </w:r>
      <w:r w:rsidR="00BD3D12"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области промышленной безопасности</w:t>
      </w:r>
      <w:r w:rsidR="00BD3D12"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комплекс организационных и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технических мероприятий, реализуемых субъектом промышленной безопасности, направленный на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обеспечение безопасной эксплуатации опасного производственного объекта и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(или) потенциально опасного объекта, а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также на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предупреждение аварий и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(или) инцидентов на</w:t>
      </w:r>
      <w:r w:rsidR="00BD3D12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этих объектах.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 2</w:t>
      </w: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Исключение случаев эксплуатации потенциально опасных объектов, не прошедших в установленном порядке техническое освидетельствование и (или) техническое диагностирование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6523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Качественное выполнение данной задачи возможно при соблюдении требований определенных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Закона Республики Беларусь от 05.01.2016 №2016 №354-З «О промышленной безопасности»: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Потенциально опасные объекты подлежат техническому освидетельствованию в целях подтверждения их соответствия требованиям правил по обеспечению промышленной безопасности до ввода в эксплуатацию и в процессе эксплуатации.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освидетельствование потенциально опасных объектов проводится экспертом в области промышленной безопасности до ввода их в эксплуатацию и в процессе их эксплуатации в случаях, порядке и сроки, установленные актами законодательства в области промышленной безопасности.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диагностирование представляет собой изучение технического состояния потенциально опасного объекта, технического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устройства путем анализа соответствия значений параметров потенциально опасного объекта, технического устройства требованиям технической документации. Целью данного изучения является прогнозирование интервала времени (ресурса), в течение которого сохранится работоспособное (исправное) состояние потенциально опасного объекта, технического устройства.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Потенциально опасные объекты, технические устройства подлежат техническому диагностированию в следующих случаях: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достижении назначенного ресурса (назначенного срока службы) потенциально опасного объекта, технического устройства, а также количества циклов </w:t>
      </w:r>
      <w:proofErr w:type="spell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нагружения</w:t>
      </w:r>
      <w:proofErr w:type="spell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установленных его изготовителем;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временном нахождении под воздействием факторов, параметры которых превышают предельно допустимые для материала, из которого изготовлены элементы потенциально опасного объекта, технического устройства;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решению субъекта промышленной безопасности.</w:t>
      </w:r>
    </w:p>
    <w:p w:rsidR="003E54A0" w:rsidRPr="00F86E0B" w:rsidRDefault="003E54A0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диагностирование потенциально опасных объектов, технических устрой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пр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оводят организации, имеющие специальное разрешение (лицензию) на деятельность в области промышленной безопасности, в порядке и сроки, определенные актами законодательства в об</w:t>
      </w:r>
      <w:r w:rsidR="009E63E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промышленной безопасности.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№3 </w:t>
      </w:r>
      <w:r w:rsidRPr="00F8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своевременных мер по устранению причин и условий, влекущих нарушения требований законодательства в области промышленной безопасности, перевозки опасных грузов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066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</w:t>
      </w:r>
      <w:r w:rsidR="00E404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AF066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E404DB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выполняется при соблюдении</w:t>
      </w:r>
      <w:r w:rsidR="00AF066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</w:t>
      </w:r>
      <w:r w:rsidR="00E65233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AF0668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Закона Республики Беларусь от 05.01.2016 №2016 №354-З «О промышленной безопасности» - Субъект промышленной безопасности обязан: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соблюдение требований настоящего Закона, иных актов законодательства в области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меры по сохранению жизни и здоровья своих работников;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укомплектовать штат работников субъекта промышленной безопасности, осуществляющих эксплуатацию опасных производственных объектов и (или) потенциально опасных объектов, технических устройств, обеспечивающих промышленную безопасность;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допускать к работе, выполнению работ (оказанию услуг) (далее в настоящей статье – работа) на опасном производственном объекте и (или) потенциально опасном объекте работников субъекта промышленной безопасности, удовлетворяющих соответствующим квалификационным требованиям, прошедших проверку знаний по вопросам промышленной безопасности в комиссии для проверки знаний по вопросам промышленной безопасности, имеющих при себе удостоверение и не имеющих медицинских противопоказаний к выполнению указанной работы;</w:t>
      </w:r>
      <w:proofErr w:type="gramEnd"/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проведение подготовки и проверки знаний по вопросам промышленной безопасности работников субъекта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отстранять от работы на опасном производственном объекте и (или) потенциально опасном объекте работников субъекта промышленной безопасности, не прошедших в установленных законодательством случаях и порядке проверку знаний по вопросам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осуществлять производственный 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требований промышленной безопасности на эксплуатируемых субъектом промышленной безопасности опасных производственных объектах и (или) потенциально опасных объектах;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меры по предотвращению проникновения на опасный производственный объект и (или) потенциально опасный объект посторонних лиц;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проведение идентификации принадлежащих ему опасных производственных объектов;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регистрацию опасных производственных объектов в государственном реестре опасных производственных объектов, внесение при необходимости изменений в сведения, содержащиеся в государственном реестре опасных производственных объектов;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в порядке, предусмотренном настоящим Законом, проведение экспертизы промышленной безопасности, технического диагностирования, технического освидетельствования, испытаний потенциально опасных объектов, технических устрой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в ср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оки, установленные правилами по обеспечению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разработку, оформление и представление деклараций промышленной безопасности для опасных производственных объектов I и II типов опасности, внесение в них изменений и (или) дополнений;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меры по созданию инженерных систем контроля и наблюдения, систем оповещения и связи, средств и систем защиты, поддержанию их в исправном состоянии, а также по созданию и оснащению учебных полигонов, тренажеров для отработки практических навыков, необходимых при авариях и инцидентах;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требования (предписания) об устранении нарушений, вы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несенные органами, указанными в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второй ст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</w:t>
      </w:r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Республики Беларусь от 05.01.2016 №2016 №354-З «О промышленной безопасности»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меры по предупреждению аварий и инцидентов на принадлежащих ему опасных производственных объектах и (или) потенциально опасных объектах;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выявления нарушений законодательства, создающих угрозу национальной безопасности, причинения вреда жизни и здоровью населения, окружающей среде, приостанавливать эксплуатацию принадлежащих ему опасного производственного объекта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потенциально опасного объекта, технического устройства самостоятельно или по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предложению о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приостановлении (запрете) деятельности субъекта (его цехов, производственных участков), объекта строительства, оборудования, вынесенному органами, указанными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второй ст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</w:t>
      </w:r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Республики Беларусь от 05.01.2016</w:t>
      </w:r>
      <w:proofErr w:type="gramEnd"/>
      <w:r w:rsidR="007A4A8C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№2016 №354-З «О промышленной безопасности»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 информировать территориальный орган по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чрезвычайным ситуациям, Госпромнадзор, Министерство обороны, Министерство внутренних дел, Государственный пограничный комитет, Комитет государственной безопасности, центральный аппарат Государственного комитета судебных экспертиз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компетенцией, местные исполнительные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распорядительные органы об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аварии, а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определенных Министерством по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чрезвычайным ситуациям,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инциденте на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принадлежащих ему опасном производственном объекте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потенциально опасном объекте либо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угрозе их возникновения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о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защите населения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от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 ситуаций природного 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техногенного характера;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разрабатывать и проводить мероприятия по локализации и ликвидации аварий и инцидентов, их последствий на принадлежащих ему опасном производственном объекте и (или) потенциально опасном объекте, оказывать содействие государственным органам в техническом расследовании причин таких аварий и инцидентов;</w:t>
      </w:r>
      <w:proofErr w:type="gramEnd"/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 своих работников действиям в случае аварии или инцидента;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участие в техническом расследовании причин аварии, проводить техническое расследование (принимать участие в техническом расследовании) причин инцидента на принадлежащих ему опасном производственном объекте и (или) потенциально опасном объекте;</w:t>
      </w:r>
      <w:proofErr w:type="gramEnd"/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вести учет аварий и инцидентов 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принадлежащих</w:t>
      </w:r>
      <w:proofErr w:type="gramEnd"/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ему опасном производственном объекте и (или) потенциально опасном объекте, анализировать причины их возникновения.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субъекта промышленной безопасности обязаны: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требования актов законодательства в области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порядок действий в случае аварии или инцидента и при необходимости выполнять эти действия;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проходить проверку знаний по вопросам промышленной безопасности;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незамедлительно ставить в известность своего непосредственного руководителя (субъекта промышленной безопасности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индивидуального предпринимателя) и (или) лицо, ответственное за ведение работ при осуществлении деятельности в области промышленной безопасности, об угрозе возникновения или о возникновении аварии и (или) инцидента.</w:t>
      </w:r>
    </w:p>
    <w:p w:rsidR="009E63EB" w:rsidRPr="00F86E0B" w:rsidRDefault="009E63EB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субъекта промышленной безопасности, имеющего опасн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производственные объекты, не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принимать участие в</w:t>
      </w:r>
      <w:r w:rsidR="00BD3D12"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забастовках.</w:t>
      </w:r>
    </w:p>
    <w:p w:rsidR="00CA3F3A" w:rsidRPr="00F86E0B" w:rsidRDefault="004A4487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Информационно:</w:t>
      </w:r>
    </w:p>
    <w:p w:rsidR="001425D4" w:rsidRPr="00F86E0B" w:rsidRDefault="001425D4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промышленная безопасность</w:t>
      </w:r>
      <w:r w:rsidR="00BD3D12"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состояние защищенности жизненно важных интересов личности и общества от возникновения аварий и инцидентов, обеспеченное комплексом организационных и технических мероприятий, установленных </w:t>
      </w:r>
      <w:r w:rsidR="004A4487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Законом Республики Беларусь от 05.01.2016 №2016 №354-З «О промышленной безопасности»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иными актами законодательства;</w:t>
      </w:r>
    </w:p>
    <w:p w:rsidR="001425D4" w:rsidRPr="00F86E0B" w:rsidRDefault="001425D4" w:rsidP="00F86E0B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промышленной безопасности</w:t>
      </w:r>
      <w:r w:rsidR="00BD3D12" w:rsidRPr="00F86E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условия, запреты, ограничения и другие обязательные для соблюдения требования, содержащиеся в </w:t>
      </w:r>
      <w:r w:rsidR="004A4487"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Законе Республики Беларусь от 05.01.2016 №2016 №354-З «О промышленной безопасности»</w:t>
      </w:r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актах Президента Республики Беларусь, правилах по обеспечению промышленной безопасности, иных актах законодательства, международных договорах Республики Беларусь, технических регламентах Таможенного союза, а также в технических регламентах Евразийского экономического союза и иных актах, составляющих право Евразийского экономического союза</w:t>
      </w:r>
      <w:proofErr w:type="gramEnd"/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gramStart"/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соблюдение</w:t>
      </w:r>
      <w:proofErr w:type="gramEnd"/>
      <w:r w:rsidRPr="00F86E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которых обеспечивает промышленную безопасность;</w:t>
      </w:r>
    </w:p>
    <w:p w:rsidR="00BD3D12" w:rsidRPr="00F86E0B" w:rsidRDefault="00BD3D12" w:rsidP="00F86E0B">
      <w:pPr>
        <w:autoSpaceDE w:val="0"/>
        <w:autoSpaceDN w:val="0"/>
        <w:adjustRightInd w:val="0"/>
        <w:spacing w:after="0" w:line="240" w:lineRule="auto"/>
        <w:ind w:left="3828" w:firstLine="852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</w:p>
    <w:p w:rsidR="001425D4" w:rsidRPr="00F86E0B" w:rsidRDefault="001425D4" w:rsidP="00F86E0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F86E0B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Николай ВОЛКОВ</w:t>
      </w:r>
    </w:p>
    <w:p w:rsidR="00BD3D12" w:rsidRPr="00F86E0B" w:rsidRDefault="001425D4" w:rsidP="00F86E0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F86E0B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главный</w:t>
      </w:r>
      <w:r w:rsidR="00B81B7C" w:rsidRPr="00F86E0B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 xml:space="preserve"> государственный инспектор отдела надзора </w:t>
      </w:r>
    </w:p>
    <w:p w:rsidR="00B81B7C" w:rsidRPr="00F86E0B" w:rsidRDefault="00B81B7C" w:rsidP="00F86E0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F86E0B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lastRenderedPageBreak/>
        <w:t xml:space="preserve">Гомельского областного управления Госпромнадзора </w:t>
      </w:r>
    </w:p>
    <w:p w:rsidR="00BD3D12" w:rsidRPr="00F86E0B" w:rsidRDefault="00BD3D12" w:rsidP="00F86E0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F86E0B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512916</w:t>
      </w:r>
    </w:p>
    <w:sectPr w:rsidR="00BD3D12" w:rsidRPr="00F86E0B" w:rsidSect="006B00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EB"/>
    <w:rsid w:val="00000A56"/>
    <w:rsid w:val="00001A80"/>
    <w:rsid w:val="000027EF"/>
    <w:rsid w:val="000035E0"/>
    <w:rsid w:val="000035F3"/>
    <w:rsid w:val="00011A57"/>
    <w:rsid w:val="00011C41"/>
    <w:rsid w:val="0001382D"/>
    <w:rsid w:val="00013A9A"/>
    <w:rsid w:val="000140FF"/>
    <w:rsid w:val="000144F5"/>
    <w:rsid w:val="00014B3C"/>
    <w:rsid w:val="00015624"/>
    <w:rsid w:val="00016007"/>
    <w:rsid w:val="0001620B"/>
    <w:rsid w:val="00017FE6"/>
    <w:rsid w:val="00020260"/>
    <w:rsid w:val="000215A4"/>
    <w:rsid w:val="00026D97"/>
    <w:rsid w:val="00027063"/>
    <w:rsid w:val="00027959"/>
    <w:rsid w:val="00027F9D"/>
    <w:rsid w:val="0003053A"/>
    <w:rsid w:val="00030AC5"/>
    <w:rsid w:val="00031037"/>
    <w:rsid w:val="00031B18"/>
    <w:rsid w:val="00033806"/>
    <w:rsid w:val="00034D78"/>
    <w:rsid w:val="00035DF8"/>
    <w:rsid w:val="00035ED8"/>
    <w:rsid w:val="000364C7"/>
    <w:rsid w:val="00041CFB"/>
    <w:rsid w:val="00043C15"/>
    <w:rsid w:val="00045646"/>
    <w:rsid w:val="00047947"/>
    <w:rsid w:val="000531D1"/>
    <w:rsid w:val="00054488"/>
    <w:rsid w:val="0005454C"/>
    <w:rsid w:val="00054A67"/>
    <w:rsid w:val="00056677"/>
    <w:rsid w:val="000574F9"/>
    <w:rsid w:val="0006165F"/>
    <w:rsid w:val="00062642"/>
    <w:rsid w:val="00063155"/>
    <w:rsid w:val="000638A6"/>
    <w:rsid w:val="0006484B"/>
    <w:rsid w:val="00064F4E"/>
    <w:rsid w:val="000650AF"/>
    <w:rsid w:val="00067886"/>
    <w:rsid w:val="00071375"/>
    <w:rsid w:val="000715C6"/>
    <w:rsid w:val="00072626"/>
    <w:rsid w:val="00072BA1"/>
    <w:rsid w:val="000734EA"/>
    <w:rsid w:val="000741F3"/>
    <w:rsid w:val="00074256"/>
    <w:rsid w:val="0007441B"/>
    <w:rsid w:val="00076B08"/>
    <w:rsid w:val="00077036"/>
    <w:rsid w:val="0008062C"/>
    <w:rsid w:val="00080B72"/>
    <w:rsid w:val="00080B87"/>
    <w:rsid w:val="00080D39"/>
    <w:rsid w:val="00082AA7"/>
    <w:rsid w:val="000848AE"/>
    <w:rsid w:val="00084E97"/>
    <w:rsid w:val="00085D49"/>
    <w:rsid w:val="000922D6"/>
    <w:rsid w:val="0009275C"/>
    <w:rsid w:val="00093172"/>
    <w:rsid w:val="00094410"/>
    <w:rsid w:val="00095891"/>
    <w:rsid w:val="000978C9"/>
    <w:rsid w:val="000A0CA2"/>
    <w:rsid w:val="000A13C8"/>
    <w:rsid w:val="000A22EA"/>
    <w:rsid w:val="000A53D1"/>
    <w:rsid w:val="000A5911"/>
    <w:rsid w:val="000A62E4"/>
    <w:rsid w:val="000A6D37"/>
    <w:rsid w:val="000A715A"/>
    <w:rsid w:val="000A74F0"/>
    <w:rsid w:val="000A7F12"/>
    <w:rsid w:val="000B12C0"/>
    <w:rsid w:val="000B2C9E"/>
    <w:rsid w:val="000B3305"/>
    <w:rsid w:val="000B473A"/>
    <w:rsid w:val="000B50FC"/>
    <w:rsid w:val="000B5CC9"/>
    <w:rsid w:val="000B778F"/>
    <w:rsid w:val="000C023C"/>
    <w:rsid w:val="000C0FCF"/>
    <w:rsid w:val="000C192D"/>
    <w:rsid w:val="000C35F9"/>
    <w:rsid w:val="000C442E"/>
    <w:rsid w:val="000C5B1D"/>
    <w:rsid w:val="000C6705"/>
    <w:rsid w:val="000C6DE1"/>
    <w:rsid w:val="000C763B"/>
    <w:rsid w:val="000C7742"/>
    <w:rsid w:val="000D029E"/>
    <w:rsid w:val="000D11EE"/>
    <w:rsid w:val="000D1C42"/>
    <w:rsid w:val="000D1CE9"/>
    <w:rsid w:val="000D5ACF"/>
    <w:rsid w:val="000E2A0A"/>
    <w:rsid w:val="000E381E"/>
    <w:rsid w:val="000E500F"/>
    <w:rsid w:val="000E65D5"/>
    <w:rsid w:val="000E7375"/>
    <w:rsid w:val="000E7882"/>
    <w:rsid w:val="000F30DC"/>
    <w:rsid w:val="000F3B4E"/>
    <w:rsid w:val="000F560F"/>
    <w:rsid w:val="000F7BD0"/>
    <w:rsid w:val="00101B69"/>
    <w:rsid w:val="00103375"/>
    <w:rsid w:val="001044A0"/>
    <w:rsid w:val="0010497A"/>
    <w:rsid w:val="00105E48"/>
    <w:rsid w:val="00106422"/>
    <w:rsid w:val="00106DDC"/>
    <w:rsid w:val="00106F6F"/>
    <w:rsid w:val="00111DE7"/>
    <w:rsid w:val="00113CA9"/>
    <w:rsid w:val="001145BA"/>
    <w:rsid w:val="00122720"/>
    <w:rsid w:val="00123352"/>
    <w:rsid w:val="00124882"/>
    <w:rsid w:val="00124CB5"/>
    <w:rsid w:val="00124F5B"/>
    <w:rsid w:val="001260F9"/>
    <w:rsid w:val="00127AE2"/>
    <w:rsid w:val="00130C7B"/>
    <w:rsid w:val="001317F9"/>
    <w:rsid w:val="0013452C"/>
    <w:rsid w:val="001346AD"/>
    <w:rsid w:val="00134744"/>
    <w:rsid w:val="0014059A"/>
    <w:rsid w:val="00140FE0"/>
    <w:rsid w:val="001417E3"/>
    <w:rsid w:val="0014234B"/>
    <w:rsid w:val="001425D4"/>
    <w:rsid w:val="001430C2"/>
    <w:rsid w:val="00145F56"/>
    <w:rsid w:val="00150B65"/>
    <w:rsid w:val="0015317E"/>
    <w:rsid w:val="001533BB"/>
    <w:rsid w:val="00153938"/>
    <w:rsid w:val="00153ABA"/>
    <w:rsid w:val="00153B31"/>
    <w:rsid w:val="00157A46"/>
    <w:rsid w:val="00160B12"/>
    <w:rsid w:val="00160CB3"/>
    <w:rsid w:val="00162177"/>
    <w:rsid w:val="00163279"/>
    <w:rsid w:val="001638B9"/>
    <w:rsid w:val="00167370"/>
    <w:rsid w:val="0016767A"/>
    <w:rsid w:val="00171168"/>
    <w:rsid w:val="00171790"/>
    <w:rsid w:val="00174597"/>
    <w:rsid w:val="001745CE"/>
    <w:rsid w:val="00175B2B"/>
    <w:rsid w:val="00180088"/>
    <w:rsid w:val="0018094F"/>
    <w:rsid w:val="00180B48"/>
    <w:rsid w:val="00180BDD"/>
    <w:rsid w:val="00183453"/>
    <w:rsid w:val="00183AF9"/>
    <w:rsid w:val="00183C2D"/>
    <w:rsid w:val="00185300"/>
    <w:rsid w:val="00185A54"/>
    <w:rsid w:val="0018600C"/>
    <w:rsid w:val="001866FF"/>
    <w:rsid w:val="0019113C"/>
    <w:rsid w:val="00192A84"/>
    <w:rsid w:val="00192EF6"/>
    <w:rsid w:val="00193203"/>
    <w:rsid w:val="00194448"/>
    <w:rsid w:val="0019462D"/>
    <w:rsid w:val="00194749"/>
    <w:rsid w:val="001948FC"/>
    <w:rsid w:val="00195095"/>
    <w:rsid w:val="001957FF"/>
    <w:rsid w:val="001A0757"/>
    <w:rsid w:val="001A0876"/>
    <w:rsid w:val="001A2D83"/>
    <w:rsid w:val="001A3F2D"/>
    <w:rsid w:val="001A6DC7"/>
    <w:rsid w:val="001B0568"/>
    <w:rsid w:val="001B0FE5"/>
    <w:rsid w:val="001B1208"/>
    <w:rsid w:val="001B13B4"/>
    <w:rsid w:val="001B15C8"/>
    <w:rsid w:val="001B330F"/>
    <w:rsid w:val="001B352D"/>
    <w:rsid w:val="001B4590"/>
    <w:rsid w:val="001B6FDE"/>
    <w:rsid w:val="001B7211"/>
    <w:rsid w:val="001B724C"/>
    <w:rsid w:val="001B76EF"/>
    <w:rsid w:val="001C13EF"/>
    <w:rsid w:val="001C1CA5"/>
    <w:rsid w:val="001C258B"/>
    <w:rsid w:val="001C3BCE"/>
    <w:rsid w:val="001C3D81"/>
    <w:rsid w:val="001C42E2"/>
    <w:rsid w:val="001C456D"/>
    <w:rsid w:val="001C4A6B"/>
    <w:rsid w:val="001C66BD"/>
    <w:rsid w:val="001C699D"/>
    <w:rsid w:val="001C7099"/>
    <w:rsid w:val="001C7359"/>
    <w:rsid w:val="001C7E9A"/>
    <w:rsid w:val="001D12A6"/>
    <w:rsid w:val="001D19D5"/>
    <w:rsid w:val="001D2A01"/>
    <w:rsid w:val="001D2BEC"/>
    <w:rsid w:val="001D30E8"/>
    <w:rsid w:val="001D36EC"/>
    <w:rsid w:val="001D39ED"/>
    <w:rsid w:val="001D3FDE"/>
    <w:rsid w:val="001E06C5"/>
    <w:rsid w:val="001E0AA5"/>
    <w:rsid w:val="001E0B37"/>
    <w:rsid w:val="001E1FF5"/>
    <w:rsid w:val="001E24BE"/>
    <w:rsid w:val="001E30A4"/>
    <w:rsid w:val="001E44E0"/>
    <w:rsid w:val="001E7EEA"/>
    <w:rsid w:val="001F02C1"/>
    <w:rsid w:val="001F07D0"/>
    <w:rsid w:val="001F3290"/>
    <w:rsid w:val="001F3BBF"/>
    <w:rsid w:val="001F483F"/>
    <w:rsid w:val="001F7D14"/>
    <w:rsid w:val="00200022"/>
    <w:rsid w:val="00203B33"/>
    <w:rsid w:val="00203E36"/>
    <w:rsid w:val="00205A90"/>
    <w:rsid w:val="00205E46"/>
    <w:rsid w:val="00207D95"/>
    <w:rsid w:val="00210B71"/>
    <w:rsid w:val="00211854"/>
    <w:rsid w:val="002155B4"/>
    <w:rsid w:val="00215944"/>
    <w:rsid w:val="002161EA"/>
    <w:rsid w:val="00216696"/>
    <w:rsid w:val="002168D7"/>
    <w:rsid w:val="00217135"/>
    <w:rsid w:val="002207EE"/>
    <w:rsid w:val="00220CA4"/>
    <w:rsid w:val="00223185"/>
    <w:rsid w:val="002246B0"/>
    <w:rsid w:val="00224A60"/>
    <w:rsid w:val="002252DB"/>
    <w:rsid w:val="00225B20"/>
    <w:rsid w:val="00225BFD"/>
    <w:rsid w:val="002331C9"/>
    <w:rsid w:val="00235B97"/>
    <w:rsid w:val="002369F2"/>
    <w:rsid w:val="00241847"/>
    <w:rsid w:val="00241D2B"/>
    <w:rsid w:val="002423AD"/>
    <w:rsid w:val="00243D38"/>
    <w:rsid w:val="00245004"/>
    <w:rsid w:val="00245789"/>
    <w:rsid w:val="002457BE"/>
    <w:rsid w:val="0024587A"/>
    <w:rsid w:val="00245E63"/>
    <w:rsid w:val="00245E88"/>
    <w:rsid w:val="00247197"/>
    <w:rsid w:val="002506E2"/>
    <w:rsid w:val="002509D5"/>
    <w:rsid w:val="00250B88"/>
    <w:rsid w:val="00250E5B"/>
    <w:rsid w:val="00251571"/>
    <w:rsid w:val="002518FC"/>
    <w:rsid w:val="0025381B"/>
    <w:rsid w:val="00253B0E"/>
    <w:rsid w:val="00253DBF"/>
    <w:rsid w:val="00253E08"/>
    <w:rsid w:val="00255F8A"/>
    <w:rsid w:val="00256532"/>
    <w:rsid w:val="00257217"/>
    <w:rsid w:val="00257D4F"/>
    <w:rsid w:val="00260650"/>
    <w:rsid w:val="002618D0"/>
    <w:rsid w:val="002622E5"/>
    <w:rsid w:val="0026269E"/>
    <w:rsid w:val="00264748"/>
    <w:rsid w:val="00266F59"/>
    <w:rsid w:val="002702E7"/>
    <w:rsid w:val="00270537"/>
    <w:rsid w:val="00270FA2"/>
    <w:rsid w:val="0027109E"/>
    <w:rsid w:val="00271241"/>
    <w:rsid w:val="0027198A"/>
    <w:rsid w:val="00272C3C"/>
    <w:rsid w:val="00272F77"/>
    <w:rsid w:val="00275A2F"/>
    <w:rsid w:val="00281D5D"/>
    <w:rsid w:val="002822D2"/>
    <w:rsid w:val="00282892"/>
    <w:rsid w:val="00285B11"/>
    <w:rsid w:val="00285F53"/>
    <w:rsid w:val="00286F7D"/>
    <w:rsid w:val="0029085F"/>
    <w:rsid w:val="002909C7"/>
    <w:rsid w:val="00291058"/>
    <w:rsid w:val="00291900"/>
    <w:rsid w:val="00291DE4"/>
    <w:rsid w:val="002923FC"/>
    <w:rsid w:val="00293763"/>
    <w:rsid w:val="00293A60"/>
    <w:rsid w:val="00294539"/>
    <w:rsid w:val="002948C2"/>
    <w:rsid w:val="00295C7A"/>
    <w:rsid w:val="002A1F10"/>
    <w:rsid w:val="002A26E4"/>
    <w:rsid w:val="002A2898"/>
    <w:rsid w:val="002A2B6F"/>
    <w:rsid w:val="002A36F8"/>
    <w:rsid w:val="002A3E5C"/>
    <w:rsid w:val="002A48D2"/>
    <w:rsid w:val="002A5548"/>
    <w:rsid w:val="002B2E7E"/>
    <w:rsid w:val="002B47B6"/>
    <w:rsid w:val="002B51EB"/>
    <w:rsid w:val="002B5BBD"/>
    <w:rsid w:val="002B6BB5"/>
    <w:rsid w:val="002C1E96"/>
    <w:rsid w:val="002C1FDE"/>
    <w:rsid w:val="002C25C3"/>
    <w:rsid w:val="002C4F8F"/>
    <w:rsid w:val="002C694C"/>
    <w:rsid w:val="002C71EE"/>
    <w:rsid w:val="002C7E90"/>
    <w:rsid w:val="002D0B84"/>
    <w:rsid w:val="002D1D40"/>
    <w:rsid w:val="002D22BF"/>
    <w:rsid w:val="002D31C0"/>
    <w:rsid w:val="002D5B99"/>
    <w:rsid w:val="002D6188"/>
    <w:rsid w:val="002D6677"/>
    <w:rsid w:val="002E08FC"/>
    <w:rsid w:val="002E0BA5"/>
    <w:rsid w:val="002E0F28"/>
    <w:rsid w:val="002E1C34"/>
    <w:rsid w:val="002E2A78"/>
    <w:rsid w:val="002E2EF4"/>
    <w:rsid w:val="002E3E90"/>
    <w:rsid w:val="002E6024"/>
    <w:rsid w:val="002E6F9D"/>
    <w:rsid w:val="002E7D5A"/>
    <w:rsid w:val="002F3E82"/>
    <w:rsid w:val="002F4EDC"/>
    <w:rsid w:val="002F6969"/>
    <w:rsid w:val="003009D7"/>
    <w:rsid w:val="00301069"/>
    <w:rsid w:val="003020FD"/>
    <w:rsid w:val="00304563"/>
    <w:rsid w:val="00304E1D"/>
    <w:rsid w:val="003061D0"/>
    <w:rsid w:val="00307078"/>
    <w:rsid w:val="0031145C"/>
    <w:rsid w:val="00311A98"/>
    <w:rsid w:val="00311D96"/>
    <w:rsid w:val="00314521"/>
    <w:rsid w:val="003169EF"/>
    <w:rsid w:val="00317267"/>
    <w:rsid w:val="003172C8"/>
    <w:rsid w:val="00317920"/>
    <w:rsid w:val="0032008F"/>
    <w:rsid w:val="0032081F"/>
    <w:rsid w:val="003221B4"/>
    <w:rsid w:val="00324FF6"/>
    <w:rsid w:val="00325EB8"/>
    <w:rsid w:val="003267EA"/>
    <w:rsid w:val="00326BE4"/>
    <w:rsid w:val="00330561"/>
    <w:rsid w:val="0033122F"/>
    <w:rsid w:val="00334C5E"/>
    <w:rsid w:val="003364C2"/>
    <w:rsid w:val="00342489"/>
    <w:rsid w:val="00342C50"/>
    <w:rsid w:val="003438A6"/>
    <w:rsid w:val="00344367"/>
    <w:rsid w:val="00344893"/>
    <w:rsid w:val="00344CD2"/>
    <w:rsid w:val="00345614"/>
    <w:rsid w:val="00345A8F"/>
    <w:rsid w:val="003465AB"/>
    <w:rsid w:val="00346D4F"/>
    <w:rsid w:val="0035040A"/>
    <w:rsid w:val="00350661"/>
    <w:rsid w:val="00350673"/>
    <w:rsid w:val="00351BD6"/>
    <w:rsid w:val="00351E98"/>
    <w:rsid w:val="00352393"/>
    <w:rsid w:val="00354CAF"/>
    <w:rsid w:val="00356326"/>
    <w:rsid w:val="00356746"/>
    <w:rsid w:val="0035678C"/>
    <w:rsid w:val="00356C9D"/>
    <w:rsid w:val="0035719C"/>
    <w:rsid w:val="0035727E"/>
    <w:rsid w:val="00363268"/>
    <w:rsid w:val="0036344F"/>
    <w:rsid w:val="00365795"/>
    <w:rsid w:val="00365BCD"/>
    <w:rsid w:val="00370524"/>
    <w:rsid w:val="00370F57"/>
    <w:rsid w:val="0037147E"/>
    <w:rsid w:val="003718A4"/>
    <w:rsid w:val="003725D3"/>
    <w:rsid w:val="00373369"/>
    <w:rsid w:val="00373D5C"/>
    <w:rsid w:val="00374267"/>
    <w:rsid w:val="0037587F"/>
    <w:rsid w:val="0037599B"/>
    <w:rsid w:val="0037642E"/>
    <w:rsid w:val="0037643E"/>
    <w:rsid w:val="00376B63"/>
    <w:rsid w:val="003819D7"/>
    <w:rsid w:val="00381F3E"/>
    <w:rsid w:val="003838F5"/>
    <w:rsid w:val="00385A84"/>
    <w:rsid w:val="0038753D"/>
    <w:rsid w:val="0039059B"/>
    <w:rsid w:val="00390B26"/>
    <w:rsid w:val="00391CB7"/>
    <w:rsid w:val="00393A32"/>
    <w:rsid w:val="003940DC"/>
    <w:rsid w:val="003949E3"/>
    <w:rsid w:val="00394DBA"/>
    <w:rsid w:val="00394E1C"/>
    <w:rsid w:val="0039543F"/>
    <w:rsid w:val="00396355"/>
    <w:rsid w:val="00396BBF"/>
    <w:rsid w:val="00397E24"/>
    <w:rsid w:val="003A168F"/>
    <w:rsid w:val="003A23D2"/>
    <w:rsid w:val="003A23EA"/>
    <w:rsid w:val="003A2F0A"/>
    <w:rsid w:val="003A2FB2"/>
    <w:rsid w:val="003A454F"/>
    <w:rsid w:val="003A4759"/>
    <w:rsid w:val="003A4E72"/>
    <w:rsid w:val="003A4FB1"/>
    <w:rsid w:val="003A699D"/>
    <w:rsid w:val="003A6F50"/>
    <w:rsid w:val="003B1971"/>
    <w:rsid w:val="003B2127"/>
    <w:rsid w:val="003B3807"/>
    <w:rsid w:val="003B5095"/>
    <w:rsid w:val="003B5E60"/>
    <w:rsid w:val="003C03A3"/>
    <w:rsid w:val="003C1A9F"/>
    <w:rsid w:val="003C1E15"/>
    <w:rsid w:val="003C272A"/>
    <w:rsid w:val="003C2826"/>
    <w:rsid w:val="003C33DC"/>
    <w:rsid w:val="003C36D7"/>
    <w:rsid w:val="003C3BB2"/>
    <w:rsid w:val="003C3FD0"/>
    <w:rsid w:val="003C401F"/>
    <w:rsid w:val="003C478C"/>
    <w:rsid w:val="003C564F"/>
    <w:rsid w:val="003C5BB3"/>
    <w:rsid w:val="003C7E3E"/>
    <w:rsid w:val="003C7EBD"/>
    <w:rsid w:val="003D0987"/>
    <w:rsid w:val="003D19DB"/>
    <w:rsid w:val="003D7B94"/>
    <w:rsid w:val="003E1E29"/>
    <w:rsid w:val="003E1F9D"/>
    <w:rsid w:val="003E34EC"/>
    <w:rsid w:val="003E54A0"/>
    <w:rsid w:val="003E73FC"/>
    <w:rsid w:val="003F02F2"/>
    <w:rsid w:val="003F0D5A"/>
    <w:rsid w:val="003F2786"/>
    <w:rsid w:val="003F3463"/>
    <w:rsid w:val="003F61FD"/>
    <w:rsid w:val="0040076A"/>
    <w:rsid w:val="00400A71"/>
    <w:rsid w:val="004010DC"/>
    <w:rsid w:val="00403BC4"/>
    <w:rsid w:val="00404B32"/>
    <w:rsid w:val="0040534D"/>
    <w:rsid w:val="0040569F"/>
    <w:rsid w:val="004073FC"/>
    <w:rsid w:val="00411908"/>
    <w:rsid w:val="00411A7F"/>
    <w:rsid w:val="0041333F"/>
    <w:rsid w:val="0041484C"/>
    <w:rsid w:val="00415C37"/>
    <w:rsid w:val="004174BA"/>
    <w:rsid w:val="00420224"/>
    <w:rsid w:val="00420E79"/>
    <w:rsid w:val="00421004"/>
    <w:rsid w:val="00422664"/>
    <w:rsid w:val="0042554F"/>
    <w:rsid w:val="00425B78"/>
    <w:rsid w:val="004276B8"/>
    <w:rsid w:val="0043133B"/>
    <w:rsid w:val="0043351B"/>
    <w:rsid w:val="00434B5C"/>
    <w:rsid w:val="00434BD6"/>
    <w:rsid w:val="0043516B"/>
    <w:rsid w:val="0043545E"/>
    <w:rsid w:val="004357FC"/>
    <w:rsid w:val="0043618C"/>
    <w:rsid w:val="0043668C"/>
    <w:rsid w:val="0043678E"/>
    <w:rsid w:val="00440309"/>
    <w:rsid w:val="00441B52"/>
    <w:rsid w:val="00441D31"/>
    <w:rsid w:val="00441D3B"/>
    <w:rsid w:val="00441F78"/>
    <w:rsid w:val="00442684"/>
    <w:rsid w:val="00442F22"/>
    <w:rsid w:val="00444085"/>
    <w:rsid w:val="004451E6"/>
    <w:rsid w:val="00445AF4"/>
    <w:rsid w:val="00447ED1"/>
    <w:rsid w:val="004505EA"/>
    <w:rsid w:val="004522BE"/>
    <w:rsid w:val="004525B6"/>
    <w:rsid w:val="004544EB"/>
    <w:rsid w:val="004545F6"/>
    <w:rsid w:val="00454DB2"/>
    <w:rsid w:val="00454E35"/>
    <w:rsid w:val="004551C4"/>
    <w:rsid w:val="00456E93"/>
    <w:rsid w:val="00457EA5"/>
    <w:rsid w:val="00460ADA"/>
    <w:rsid w:val="00461446"/>
    <w:rsid w:val="00461537"/>
    <w:rsid w:val="00461BD7"/>
    <w:rsid w:val="00461D6C"/>
    <w:rsid w:val="00463109"/>
    <w:rsid w:val="00463D90"/>
    <w:rsid w:val="00463FC1"/>
    <w:rsid w:val="004646F8"/>
    <w:rsid w:val="00464E8F"/>
    <w:rsid w:val="00465594"/>
    <w:rsid w:val="0046571E"/>
    <w:rsid w:val="004717CE"/>
    <w:rsid w:val="00471FCD"/>
    <w:rsid w:val="004736A1"/>
    <w:rsid w:val="00477A77"/>
    <w:rsid w:val="00480ACB"/>
    <w:rsid w:val="00484EF5"/>
    <w:rsid w:val="0048538E"/>
    <w:rsid w:val="00485A80"/>
    <w:rsid w:val="00485B43"/>
    <w:rsid w:val="00485BEE"/>
    <w:rsid w:val="0048625A"/>
    <w:rsid w:val="004872FE"/>
    <w:rsid w:val="00490255"/>
    <w:rsid w:val="00490296"/>
    <w:rsid w:val="0049102E"/>
    <w:rsid w:val="00491393"/>
    <w:rsid w:val="004951EB"/>
    <w:rsid w:val="00496C27"/>
    <w:rsid w:val="00496CE9"/>
    <w:rsid w:val="004973C1"/>
    <w:rsid w:val="00497E49"/>
    <w:rsid w:val="004A1BB5"/>
    <w:rsid w:val="004A1C77"/>
    <w:rsid w:val="004A2BA5"/>
    <w:rsid w:val="004A3441"/>
    <w:rsid w:val="004A373B"/>
    <w:rsid w:val="004A3E20"/>
    <w:rsid w:val="004A4487"/>
    <w:rsid w:val="004A5655"/>
    <w:rsid w:val="004A57FD"/>
    <w:rsid w:val="004A7D73"/>
    <w:rsid w:val="004B0DDC"/>
    <w:rsid w:val="004B2559"/>
    <w:rsid w:val="004B2B56"/>
    <w:rsid w:val="004B4CC4"/>
    <w:rsid w:val="004B5FC8"/>
    <w:rsid w:val="004B63DE"/>
    <w:rsid w:val="004B6D58"/>
    <w:rsid w:val="004B6EF1"/>
    <w:rsid w:val="004C1AC4"/>
    <w:rsid w:val="004C2DA8"/>
    <w:rsid w:val="004C35D5"/>
    <w:rsid w:val="004C35DE"/>
    <w:rsid w:val="004C429D"/>
    <w:rsid w:val="004C4547"/>
    <w:rsid w:val="004C4DD6"/>
    <w:rsid w:val="004C5A8F"/>
    <w:rsid w:val="004C5AB0"/>
    <w:rsid w:val="004D0A79"/>
    <w:rsid w:val="004D1B73"/>
    <w:rsid w:val="004D3724"/>
    <w:rsid w:val="004D4A99"/>
    <w:rsid w:val="004D4C50"/>
    <w:rsid w:val="004D63F6"/>
    <w:rsid w:val="004E2602"/>
    <w:rsid w:val="004E2B7A"/>
    <w:rsid w:val="004E3623"/>
    <w:rsid w:val="004E3A23"/>
    <w:rsid w:val="004E3D47"/>
    <w:rsid w:val="004E5E03"/>
    <w:rsid w:val="004E6124"/>
    <w:rsid w:val="004E7AC1"/>
    <w:rsid w:val="004E7C12"/>
    <w:rsid w:val="004F01A6"/>
    <w:rsid w:val="004F1BD8"/>
    <w:rsid w:val="004F29C4"/>
    <w:rsid w:val="004F3550"/>
    <w:rsid w:val="004F4F05"/>
    <w:rsid w:val="004F5EB0"/>
    <w:rsid w:val="004F601D"/>
    <w:rsid w:val="004F6628"/>
    <w:rsid w:val="004F6EEA"/>
    <w:rsid w:val="00500530"/>
    <w:rsid w:val="00503ABC"/>
    <w:rsid w:val="00503BCF"/>
    <w:rsid w:val="00506161"/>
    <w:rsid w:val="0050661E"/>
    <w:rsid w:val="00506B40"/>
    <w:rsid w:val="00506F20"/>
    <w:rsid w:val="0051008F"/>
    <w:rsid w:val="005104A1"/>
    <w:rsid w:val="00512044"/>
    <w:rsid w:val="00514801"/>
    <w:rsid w:val="0051511E"/>
    <w:rsid w:val="00515253"/>
    <w:rsid w:val="005157DE"/>
    <w:rsid w:val="0051673F"/>
    <w:rsid w:val="005204B1"/>
    <w:rsid w:val="00520708"/>
    <w:rsid w:val="0052089C"/>
    <w:rsid w:val="00522C55"/>
    <w:rsid w:val="00523DC6"/>
    <w:rsid w:val="005253B4"/>
    <w:rsid w:val="005253C6"/>
    <w:rsid w:val="00526590"/>
    <w:rsid w:val="00526FB0"/>
    <w:rsid w:val="005270AB"/>
    <w:rsid w:val="005270BA"/>
    <w:rsid w:val="0052719D"/>
    <w:rsid w:val="005278F5"/>
    <w:rsid w:val="00530AAB"/>
    <w:rsid w:val="00530F49"/>
    <w:rsid w:val="0053263C"/>
    <w:rsid w:val="0053393E"/>
    <w:rsid w:val="00537184"/>
    <w:rsid w:val="005378A7"/>
    <w:rsid w:val="00537F6D"/>
    <w:rsid w:val="0054128C"/>
    <w:rsid w:val="0054144D"/>
    <w:rsid w:val="00545B3E"/>
    <w:rsid w:val="00546F35"/>
    <w:rsid w:val="005504CB"/>
    <w:rsid w:val="00552A8F"/>
    <w:rsid w:val="00555C07"/>
    <w:rsid w:val="00557197"/>
    <w:rsid w:val="00557929"/>
    <w:rsid w:val="00566280"/>
    <w:rsid w:val="00570F9C"/>
    <w:rsid w:val="00572AEE"/>
    <w:rsid w:val="00574644"/>
    <w:rsid w:val="00574F4D"/>
    <w:rsid w:val="00576852"/>
    <w:rsid w:val="00577BAC"/>
    <w:rsid w:val="00580029"/>
    <w:rsid w:val="00580580"/>
    <w:rsid w:val="00584EB2"/>
    <w:rsid w:val="00584FB9"/>
    <w:rsid w:val="00586584"/>
    <w:rsid w:val="00586B4F"/>
    <w:rsid w:val="005903AE"/>
    <w:rsid w:val="00590943"/>
    <w:rsid w:val="00592533"/>
    <w:rsid w:val="00592C0D"/>
    <w:rsid w:val="005938A6"/>
    <w:rsid w:val="00593CDF"/>
    <w:rsid w:val="00594106"/>
    <w:rsid w:val="00594140"/>
    <w:rsid w:val="00596CD1"/>
    <w:rsid w:val="00597EEA"/>
    <w:rsid w:val="005A124B"/>
    <w:rsid w:val="005A16DF"/>
    <w:rsid w:val="005A2033"/>
    <w:rsid w:val="005A4201"/>
    <w:rsid w:val="005A4D90"/>
    <w:rsid w:val="005A52DF"/>
    <w:rsid w:val="005A7E23"/>
    <w:rsid w:val="005B0BFE"/>
    <w:rsid w:val="005B16A6"/>
    <w:rsid w:val="005B24C4"/>
    <w:rsid w:val="005B352D"/>
    <w:rsid w:val="005B4520"/>
    <w:rsid w:val="005B5B0D"/>
    <w:rsid w:val="005B776B"/>
    <w:rsid w:val="005C0318"/>
    <w:rsid w:val="005C239C"/>
    <w:rsid w:val="005C30A8"/>
    <w:rsid w:val="005C47BB"/>
    <w:rsid w:val="005C4D1B"/>
    <w:rsid w:val="005C5E71"/>
    <w:rsid w:val="005D0391"/>
    <w:rsid w:val="005D1390"/>
    <w:rsid w:val="005D1409"/>
    <w:rsid w:val="005D5721"/>
    <w:rsid w:val="005D62E2"/>
    <w:rsid w:val="005D694C"/>
    <w:rsid w:val="005D73B1"/>
    <w:rsid w:val="005D7E14"/>
    <w:rsid w:val="005E0092"/>
    <w:rsid w:val="005E05FE"/>
    <w:rsid w:val="005E0E49"/>
    <w:rsid w:val="005E0F05"/>
    <w:rsid w:val="005E2986"/>
    <w:rsid w:val="005F14FA"/>
    <w:rsid w:val="005F2761"/>
    <w:rsid w:val="005F5B0D"/>
    <w:rsid w:val="005F602F"/>
    <w:rsid w:val="005F6F82"/>
    <w:rsid w:val="00600200"/>
    <w:rsid w:val="00601AB1"/>
    <w:rsid w:val="0060284E"/>
    <w:rsid w:val="00606504"/>
    <w:rsid w:val="0061098C"/>
    <w:rsid w:val="00611819"/>
    <w:rsid w:val="00611C7A"/>
    <w:rsid w:val="006146D6"/>
    <w:rsid w:val="00617177"/>
    <w:rsid w:val="00617454"/>
    <w:rsid w:val="00617F12"/>
    <w:rsid w:val="006212FC"/>
    <w:rsid w:val="00622EB8"/>
    <w:rsid w:val="00624753"/>
    <w:rsid w:val="00626345"/>
    <w:rsid w:val="006315DC"/>
    <w:rsid w:val="00635251"/>
    <w:rsid w:val="00636368"/>
    <w:rsid w:val="0063772E"/>
    <w:rsid w:val="00640F2F"/>
    <w:rsid w:val="00641A7E"/>
    <w:rsid w:val="0064201F"/>
    <w:rsid w:val="006429A0"/>
    <w:rsid w:val="00643B5C"/>
    <w:rsid w:val="00644AA0"/>
    <w:rsid w:val="00645B84"/>
    <w:rsid w:val="00645F61"/>
    <w:rsid w:val="00646CF4"/>
    <w:rsid w:val="006507D7"/>
    <w:rsid w:val="006521AE"/>
    <w:rsid w:val="006521EC"/>
    <w:rsid w:val="00652266"/>
    <w:rsid w:val="006528C3"/>
    <w:rsid w:val="0065414C"/>
    <w:rsid w:val="0065464A"/>
    <w:rsid w:val="0065595F"/>
    <w:rsid w:val="006567D9"/>
    <w:rsid w:val="00657A23"/>
    <w:rsid w:val="00660A87"/>
    <w:rsid w:val="00661D80"/>
    <w:rsid w:val="0066450E"/>
    <w:rsid w:val="00665556"/>
    <w:rsid w:val="00667175"/>
    <w:rsid w:val="00667CEB"/>
    <w:rsid w:val="006702D5"/>
    <w:rsid w:val="00672958"/>
    <w:rsid w:val="0067364E"/>
    <w:rsid w:val="006742E0"/>
    <w:rsid w:val="0067442E"/>
    <w:rsid w:val="00674A39"/>
    <w:rsid w:val="00674B89"/>
    <w:rsid w:val="00674EC4"/>
    <w:rsid w:val="00677212"/>
    <w:rsid w:val="0067721D"/>
    <w:rsid w:val="00680EC7"/>
    <w:rsid w:val="00680F2E"/>
    <w:rsid w:val="0068342B"/>
    <w:rsid w:val="0068376F"/>
    <w:rsid w:val="00683E97"/>
    <w:rsid w:val="0068409C"/>
    <w:rsid w:val="00684205"/>
    <w:rsid w:val="0068554C"/>
    <w:rsid w:val="006902CF"/>
    <w:rsid w:val="00691885"/>
    <w:rsid w:val="0069217B"/>
    <w:rsid w:val="0069280E"/>
    <w:rsid w:val="00693ADA"/>
    <w:rsid w:val="00693CA3"/>
    <w:rsid w:val="0069531F"/>
    <w:rsid w:val="00695D3B"/>
    <w:rsid w:val="00696F0B"/>
    <w:rsid w:val="006A038C"/>
    <w:rsid w:val="006A103F"/>
    <w:rsid w:val="006A1DA5"/>
    <w:rsid w:val="006A4CB7"/>
    <w:rsid w:val="006A5D53"/>
    <w:rsid w:val="006A715A"/>
    <w:rsid w:val="006A7B27"/>
    <w:rsid w:val="006B0047"/>
    <w:rsid w:val="006B03E6"/>
    <w:rsid w:val="006B0666"/>
    <w:rsid w:val="006B080B"/>
    <w:rsid w:val="006B094E"/>
    <w:rsid w:val="006B0B17"/>
    <w:rsid w:val="006B1312"/>
    <w:rsid w:val="006B2BB0"/>
    <w:rsid w:val="006B2BD2"/>
    <w:rsid w:val="006B7048"/>
    <w:rsid w:val="006C3A48"/>
    <w:rsid w:val="006C534E"/>
    <w:rsid w:val="006C57A8"/>
    <w:rsid w:val="006C71BC"/>
    <w:rsid w:val="006C74B3"/>
    <w:rsid w:val="006C7B1C"/>
    <w:rsid w:val="006C7F77"/>
    <w:rsid w:val="006D06F3"/>
    <w:rsid w:val="006D0907"/>
    <w:rsid w:val="006D0C3B"/>
    <w:rsid w:val="006D1ACC"/>
    <w:rsid w:val="006D2188"/>
    <w:rsid w:val="006D21D4"/>
    <w:rsid w:val="006D25C4"/>
    <w:rsid w:val="006D36E6"/>
    <w:rsid w:val="006D4B61"/>
    <w:rsid w:val="006D61BE"/>
    <w:rsid w:val="006D6C05"/>
    <w:rsid w:val="006D7B80"/>
    <w:rsid w:val="006E1B20"/>
    <w:rsid w:val="006E2649"/>
    <w:rsid w:val="006E6263"/>
    <w:rsid w:val="006E699B"/>
    <w:rsid w:val="006E704A"/>
    <w:rsid w:val="006E79B7"/>
    <w:rsid w:val="006E7E97"/>
    <w:rsid w:val="006F1583"/>
    <w:rsid w:val="006F2D16"/>
    <w:rsid w:val="006F495C"/>
    <w:rsid w:val="006F6318"/>
    <w:rsid w:val="006F6F16"/>
    <w:rsid w:val="006F7089"/>
    <w:rsid w:val="00702F4D"/>
    <w:rsid w:val="0070309C"/>
    <w:rsid w:val="007065A1"/>
    <w:rsid w:val="0070695F"/>
    <w:rsid w:val="00707040"/>
    <w:rsid w:val="00707DA0"/>
    <w:rsid w:val="007114A3"/>
    <w:rsid w:val="00711C4A"/>
    <w:rsid w:val="00711FFC"/>
    <w:rsid w:val="0071215F"/>
    <w:rsid w:val="0071397A"/>
    <w:rsid w:val="00717342"/>
    <w:rsid w:val="0072032C"/>
    <w:rsid w:val="00720CE9"/>
    <w:rsid w:val="00723D97"/>
    <w:rsid w:val="00724B37"/>
    <w:rsid w:val="00724C4C"/>
    <w:rsid w:val="00725C11"/>
    <w:rsid w:val="0073067C"/>
    <w:rsid w:val="007317E3"/>
    <w:rsid w:val="007323E6"/>
    <w:rsid w:val="00732724"/>
    <w:rsid w:val="007332CC"/>
    <w:rsid w:val="007363DE"/>
    <w:rsid w:val="007373DE"/>
    <w:rsid w:val="0074011B"/>
    <w:rsid w:val="0074034D"/>
    <w:rsid w:val="00740B32"/>
    <w:rsid w:val="007410CE"/>
    <w:rsid w:val="00746A1A"/>
    <w:rsid w:val="00746B0A"/>
    <w:rsid w:val="0075153E"/>
    <w:rsid w:val="0075212F"/>
    <w:rsid w:val="00755629"/>
    <w:rsid w:val="007558E8"/>
    <w:rsid w:val="00756E89"/>
    <w:rsid w:val="0075700C"/>
    <w:rsid w:val="00757DDE"/>
    <w:rsid w:val="007619B9"/>
    <w:rsid w:val="00763C96"/>
    <w:rsid w:val="00764466"/>
    <w:rsid w:val="007647D7"/>
    <w:rsid w:val="0076513F"/>
    <w:rsid w:val="0076609C"/>
    <w:rsid w:val="00766F6A"/>
    <w:rsid w:val="00767191"/>
    <w:rsid w:val="00770047"/>
    <w:rsid w:val="00773497"/>
    <w:rsid w:val="00774C52"/>
    <w:rsid w:val="0077576D"/>
    <w:rsid w:val="00777772"/>
    <w:rsid w:val="00777E9F"/>
    <w:rsid w:val="00782B3E"/>
    <w:rsid w:val="00782D15"/>
    <w:rsid w:val="00785890"/>
    <w:rsid w:val="00786203"/>
    <w:rsid w:val="00786296"/>
    <w:rsid w:val="007866FF"/>
    <w:rsid w:val="00791840"/>
    <w:rsid w:val="00791AC2"/>
    <w:rsid w:val="00793BEB"/>
    <w:rsid w:val="007940F2"/>
    <w:rsid w:val="007943BE"/>
    <w:rsid w:val="0079463B"/>
    <w:rsid w:val="00794BD0"/>
    <w:rsid w:val="00795E20"/>
    <w:rsid w:val="00796C76"/>
    <w:rsid w:val="007A14E1"/>
    <w:rsid w:val="007A16C5"/>
    <w:rsid w:val="007A24DA"/>
    <w:rsid w:val="007A268C"/>
    <w:rsid w:val="007A3D58"/>
    <w:rsid w:val="007A4A27"/>
    <w:rsid w:val="007A4A8C"/>
    <w:rsid w:val="007A67B8"/>
    <w:rsid w:val="007B0291"/>
    <w:rsid w:val="007B04D4"/>
    <w:rsid w:val="007B06EC"/>
    <w:rsid w:val="007B10E3"/>
    <w:rsid w:val="007B4179"/>
    <w:rsid w:val="007B5FE0"/>
    <w:rsid w:val="007B61DF"/>
    <w:rsid w:val="007B6645"/>
    <w:rsid w:val="007B6E37"/>
    <w:rsid w:val="007B6F1F"/>
    <w:rsid w:val="007B6FE3"/>
    <w:rsid w:val="007C0072"/>
    <w:rsid w:val="007C25DC"/>
    <w:rsid w:val="007C3197"/>
    <w:rsid w:val="007C3D79"/>
    <w:rsid w:val="007C4977"/>
    <w:rsid w:val="007C5173"/>
    <w:rsid w:val="007C55D5"/>
    <w:rsid w:val="007C5FD5"/>
    <w:rsid w:val="007C6907"/>
    <w:rsid w:val="007D0402"/>
    <w:rsid w:val="007D0A66"/>
    <w:rsid w:val="007D2956"/>
    <w:rsid w:val="007D2F8F"/>
    <w:rsid w:val="007D3F3B"/>
    <w:rsid w:val="007D4558"/>
    <w:rsid w:val="007D4572"/>
    <w:rsid w:val="007D4591"/>
    <w:rsid w:val="007D4EBF"/>
    <w:rsid w:val="007D5152"/>
    <w:rsid w:val="007D5245"/>
    <w:rsid w:val="007D57D9"/>
    <w:rsid w:val="007D630A"/>
    <w:rsid w:val="007D638B"/>
    <w:rsid w:val="007D6608"/>
    <w:rsid w:val="007E1DE7"/>
    <w:rsid w:val="007E1E30"/>
    <w:rsid w:val="007E391B"/>
    <w:rsid w:val="007E4E89"/>
    <w:rsid w:val="007E75AC"/>
    <w:rsid w:val="007F0AD1"/>
    <w:rsid w:val="007F2DF5"/>
    <w:rsid w:val="007F348A"/>
    <w:rsid w:val="007F4176"/>
    <w:rsid w:val="007F46B4"/>
    <w:rsid w:val="007F490F"/>
    <w:rsid w:val="007F6F84"/>
    <w:rsid w:val="00800CAD"/>
    <w:rsid w:val="00800D72"/>
    <w:rsid w:val="008028AD"/>
    <w:rsid w:val="00803718"/>
    <w:rsid w:val="00806BE5"/>
    <w:rsid w:val="00811876"/>
    <w:rsid w:val="00811933"/>
    <w:rsid w:val="00811BF0"/>
    <w:rsid w:val="0081279C"/>
    <w:rsid w:val="00813A20"/>
    <w:rsid w:val="00813F20"/>
    <w:rsid w:val="008142DB"/>
    <w:rsid w:val="00815D87"/>
    <w:rsid w:val="00815EEB"/>
    <w:rsid w:val="0081711E"/>
    <w:rsid w:val="00822361"/>
    <w:rsid w:val="008239C1"/>
    <w:rsid w:val="00825730"/>
    <w:rsid w:val="00825DC8"/>
    <w:rsid w:val="00825FE3"/>
    <w:rsid w:val="00831A58"/>
    <w:rsid w:val="00832B75"/>
    <w:rsid w:val="00833033"/>
    <w:rsid w:val="00841D62"/>
    <w:rsid w:val="00843140"/>
    <w:rsid w:val="00843E92"/>
    <w:rsid w:val="00844259"/>
    <w:rsid w:val="00844D41"/>
    <w:rsid w:val="00844E24"/>
    <w:rsid w:val="00847A15"/>
    <w:rsid w:val="00852419"/>
    <w:rsid w:val="008541B4"/>
    <w:rsid w:val="008544DB"/>
    <w:rsid w:val="00855A21"/>
    <w:rsid w:val="008563EF"/>
    <w:rsid w:val="0085703B"/>
    <w:rsid w:val="00861DE2"/>
    <w:rsid w:val="00863093"/>
    <w:rsid w:val="00864F65"/>
    <w:rsid w:val="00865D2A"/>
    <w:rsid w:val="00865E3A"/>
    <w:rsid w:val="00866167"/>
    <w:rsid w:val="00866F9F"/>
    <w:rsid w:val="008671F1"/>
    <w:rsid w:val="00867F8B"/>
    <w:rsid w:val="00870B03"/>
    <w:rsid w:val="0087178F"/>
    <w:rsid w:val="00871F0B"/>
    <w:rsid w:val="008725CC"/>
    <w:rsid w:val="00873823"/>
    <w:rsid w:val="008741BF"/>
    <w:rsid w:val="00874ED2"/>
    <w:rsid w:val="00875917"/>
    <w:rsid w:val="0087607A"/>
    <w:rsid w:val="0088040B"/>
    <w:rsid w:val="00880F0C"/>
    <w:rsid w:val="00881ED7"/>
    <w:rsid w:val="008850B6"/>
    <w:rsid w:val="0088780E"/>
    <w:rsid w:val="00887DD6"/>
    <w:rsid w:val="00887FDF"/>
    <w:rsid w:val="0089120F"/>
    <w:rsid w:val="008916AE"/>
    <w:rsid w:val="00891715"/>
    <w:rsid w:val="0089325E"/>
    <w:rsid w:val="00893837"/>
    <w:rsid w:val="00895C83"/>
    <w:rsid w:val="008A0A98"/>
    <w:rsid w:val="008A1EBD"/>
    <w:rsid w:val="008A266C"/>
    <w:rsid w:val="008A2675"/>
    <w:rsid w:val="008A32B2"/>
    <w:rsid w:val="008A6A91"/>
    <w:rsid w:val="008A7EDE"/>
    <w:rsid w:val="008B1075"/>
    <w:rsid w:val="008B30F2"/>
    <w:rsid w:val="008B4340"/>
    <w:rsid w:val="008B4B94"/>
    <w:rsid w:val="008B653D"/>
    <w:rsid w:val="008B66C6"/>
    <w:rsid w:val="008B66C7"/>
    <w:rsid w:val="008B7AE9"/>
    <w:rsid w:val="008C0245"/>
    <w:rsid w:val="008C20E1"/>
    <w:rsid w:val="008C2962"/>
    <w:rsid w:val="008C3819"/>
    <w:rsid w:val="008C3900"/>
    <w:rsid w:val="008C3951"/>
    <w:rsid w:val="008C5762"/>
    <w:rsid w:val="008C6B29"/>
    <w:rsid w:val="008D0765"/>
    <w:rsid w:val="008D0AE2"/>
    <w:rsid w:val="008D3162"/>
    <w:rsid w:val="008D6A86"/>
    <w:rsid w:val="008E0459"/>
    <w:rsid w:val="008E0831"/>
    <w:rsid w:val="008E224B"/>
    <w:rsid w:val="008E3615"/>
    <w:rsid w:val="008E3D98"/>
    <w:rsid w:val="008E5248"/>
    <w:rsid w:val="008F23ED"/>
    <w:rsid w:val="008F258A"/>
    <w:rsid w:val="008F2B9B"/>
    <w:rsid w:val="008F5981"/>
    <w:rsid w:val="008F6DF3"/>
    <w:rsid w:val="00902959"/>
    <w:rsid w:val="009046E4"/>
    <w:rsid w:val="009068DE"/>
    <w:rsid w:val="00906A08"/>
    <w:rsid w:val="00910DE5"/>
    <w:rsid w:val="00911536"/>
    <w:rsid w:val="00913BB9"/>
    <w:rsid w:val="00914935"/>
    <w:rsid w:val="00914D2C"/>
    <w:rsid w:val="00917D99"/>
    <w:rsid w:val="00920C68"/>
    <w:rsid w:val="00921127"/>
    <w:rsid w:val="00922627"/>
    <w:rsid w:val="00923153"/>
    <w:rsid w:val="009231C9"/>
    <w:rsid w:val="00923C25"/>
    <w:rsid w:val="0092517A"/>
    <w:rsid w:val="00926481"/>
    <w:rsid w:val="00926A11"/>
    <w:rsid w:val="009277F7"/>
    <w:rsid w:val="00932BAB"/>
    <w:rsid w:val="00934B84"/>
    <w:rsid w:val="0093726D"/>
    <w:rsid w:val="009373A9"/>
    <w:rsid w:val="00937442"/>
    <w:rsid w:val="009376A8"/>
    <w:rsid w:val="0094030A"/>
    <w:rsid w:val="00941BA5"/>
    <w:rsid w:val="00941C75"/>
    <w:rsid w:val="009436B9"/>
    <w:rsid w:val="009438EC"/>
    <w:rsid w:val="00944266"/>
    <w:rsid w:val="0094461B"/>
    <w:rsid w:val="00944E03"/>
    <w:rsid w:val="00944FB7"/>
    <w:rsid w:val="009451BA"/>
    <w:rsid w:val="009459F1"/>
    <w:rsid w:val="009463A7"/>
    <w:rsid w:val="009501C3"/>
    <w:rsid w:val="009503EE"/>
    <w:rsid w:val="0095050A"/>
    <w:rsid w:val="00951366"/>
    <w:rsid w:val="009515AE"/>
    <w:rsid w:val="00951B6F"/>
    <w:rsid w:val="00952335"/>
    <w:rsid w:val="0095347A"/>
    <w:rsid w:val="00953ADC"/>
    <w:rsid w:val="0095705D"/>
    <w:rsid w:val="00960D36"/>
    <w:rsid w:val="00961D11"/>
    <w:rsid w:val="00962DBD"/>
    <w:rsid w:val="00962EEC"/>
    <w:rsid w:val="00963241"/>
    <w:rsid w:val="0096327F"/>
    <w:rsid w:val="00963BA6"/>
    <w:rsid w:val="00965B60"/>
    <w:rsid w:val="009664F7"/>
    <w:rsid w:val="00966EDA"/>
    <w:rsid w:val="00967A1B"/>
    <w:rsid w:val="0097064A"/>
    <w:rsid w:val="009723E9"/>
    <w:rsid w:val="00972713"/>
    <w:rsid w:val="00972C2C"/>
    <w:rsid w:val="009741EA"/>
    <w:rsid w:val="009752A7"/>
    <w:rsid w:val="00975841"/>
    <w:rsid w:val="009759BD"/>
    <w:rsid w:val="00976C38"/>
    <w:rsid w:val="0097719E"/>
    <w:rsid w:val="00977EB9"/>
    <w:rsid w:val="00980898"/>
    <w:rsid w:val="0098101F"/>
    <w:rsid w:val="00981FE2"/>
    <w:rsid w:val="009830BE"/>
    <w:rsid w:val="00983173"/>
    <w:rsid w:val="0098434B"/>
    <w:rsid w:val="00991D3C"/>
    <w:rsid w:val="00992264"/>
    <w:rsid w:val="009938FA"/>
    <w:rsid w:val="009939ED"/>
    <w:rsid w:val="009940E2"/>
    <w:rsid w:val="00995DA4"/>
    <w:rsid w:val="00995F79"/>
    <w:rsid w:val="009960BA"/>
    <w:rsid w:val="009A044E"/>
    <w:rsid w:val="009A1439"/>
    <w:rsid w:val="009A1F8E"/>
    <w:rsid w:val="009A2446"/>
    <w:rsid w:val="009A2A7A"/>
    <w:rsid w:val="009A2B91"/>
    <w:rsid w:val="009A5744"/>
    <w:rsid w:val="009A6E6F"/>
    <w:rsid w:val="009B17E0"/>
    <w:rsid w:val="009B1BAC"/>
    <w:rsid w:val="009B3053"/>
    <w:rsid w:val="009B3FCA"/>
    <w:rsid w:val="009B44A2"/>
    <w:rsid w:val="009C19F2"/>
    <w:rsid w:val="009C1F08"/>
    <w:rsid w:val="009C2027"/>
    <w:rsid w:val="009C28F1"/>
    <w:rsid w:val="009C3557"/>
    <w:rsid w:val="009C37EF"/>
    <w:rsid w:val="009C49B7"/>
    <w:rsid w:val="009C4FD3"/>
    <w:rsid w:val="009C7298"/>
    <w:rsid w:val="009D0E4F"/>
    <w:rsid w:val="009D18C9"/>
    <w:rsid w:val="009D69AE"/>
    <w:rsid w:val="009D6AD2"/>
    <w:rsid w:val="009E027E"/>
    <w:rsid w:val="009E0487"/>
    <w:rsid w:val="009E16D5"/>
    <w:rsid w:val="009E1DEB"/>
    <w:rsid w:val="009E2055"/>
    <w:rsid w:val="009E2291"/>
    <w:rsid w:val="009E2573"/>
    <w:rsid w:val="009E2869"/>
    <w:rsid w:val="009E36B9"/>
    <w:rsid w:val="009E48D3"/>
    <w:rsid w:val="009E583A"/>
    <w:rsid w:val="009E5C31"/>
    <w:rsid w:val="009E62EB"/>
    <w:rsid w:val="009E62F1"/>
    <w:rsid w:val="009E63EB"/>
    <w:rsid w:val="009F0979"/>
    <w:rsid w:val="009F0DF1"/>
    <w:rsid w:val="009F1A96"/>
    <w:rsid w:val="009F25DB"/>
    <w:rsid w:val="009F273F"/>
    <w:rsid w:val="009F28EE"/>
    <w:rsid w:val="009F38DF"/>
    <w:rsid w:val="009F5312"/>
    <w:rsid w:val="009F7930"/>
    <w:rsid w:val="009F7C08"/>
    <w:rsid w:val="00A00669"/>
    <w:rsid w:val="00A00C62"/>
    <w:rsid w:val="00A00DA6"/>
    <w:rsid w:val="00A01566"/>
    <w:rsid w:val="00A01F7F"/>
    <w:rsid w:val="00A042B6"/>
    <w:rsid w:val="00A0532F"/>
    <w:rsid w:val="00A05C88"/>
    <w:rsid w:val="00A05F64"/>
    <w:rsid w:val="00A07098"/>
    <w:rsid w:val="00A10104"/>
    <w:rsid w:val="00A106D6"/>
    <w:rsid w:val="00A119C8"/>
    <w:rsid w:val="00A13247"/>
    <w:rsid w:val="00A14BB5"/>
    <w:rsid w:val="00A15B13"/>
    <w:rsid w:val="00A20BEB"/>
    <w:rsid w:val="00A22232"/>
    <w:rsid w:val="00A23868"/>
    <w:rsid w:val="00A24067"/>
    <w:rsid w:val="00A24322"/>
    <w:rsid w:val="00A260AE"/>
    <w:rsid w:val="00A266F8"/>
    <w:rsid w:val="00A30512"/>
    <w:rsid w:val="00A310EB"/>
    <w:rsid w:val="00A31733"/>
    <w:rsid w:val="00A3181C"/>
    <w:rsid w:val="00A33820"/>
    <w:rsid w:val="00A340C2"/>
    <w:rsid w:val="00A3508E"/>
    <w:rsid w:val="00A35352"/>
    <w:rsid w:val="00A36AB7"/>
    <w:rsid w:val="00A40519"/>
    <w:rsid w:val="00A4055D"/>
    <w:rsid w:val="00A406A6"/>
    <w:rsid w:val="00A41EEA"/>
    <w:rsid w:val="00A45551"/>
    <w:rsid w:val="00A45D63"/>
    <w:rsid w:val="00A46EC4"/>
    <w:rsid w:val="00A47177"/>
    <w:rsid w:val="00A475E8"/>
    <w:rsid w:val="00A50021"/>
    <w:rsid w:val="00A51DBC"/>
    <w:rsid w:val="00A51ECB"/>
    <w:rsid w:val="00A5353E"/>
    <w:rsid w:val="00A53866"/>
    <w:rsid w:val="00A5441C"/>
    <w:rsid w:val="00A55F78"/>
    <w:rsid w:val="00A574CC"/>
    <w:rsid w:val="00A60346"/>
    <w:rsid w:val="00A60ADD"/>
    <w:rsid w:val="00A62CB9"/>
    <w:rsid w:val="00A63573"/>
    <w:rsid w:val="00A65B04"/>
    <w:rsid w:val="00A71D07"/>
    <w:rsid w:val="00A725A8"/>
    <w:rsid w:val="00A73874"/>
    <w:rsid w:val="00A74D36"/>
    <w:rsid w:val="00A74F77"/>
    <w:rsid w:val="00A75E36"/>
    <w:rsid w:val="00A76A35"/>
    <w:rsid w:val="00A809B8"/>
    <w:rsid w:val="00A8207E"/>
    <w:rsid w:val="00A8523B"/>
    <w:rsid w:val="00A85843"/>
    <w:rsid w:val="00A8747A"/>
    <w:rsid w:val="00A90802"/>
    <w:rsid w:val="00A9163F"/>
    <w:rsid w:val="00A92B2A"/>
    <w:rsid w:val="00A94F0E"/>
    <w:rsid w:val="00A9604D"/>
    <w:rsid w:val="00A965F3"/>
    <w:rsid w:val="00A967E9"/>
    <w:rsid w:val="00A97114"/>
    <w:rsid w:val="00A97A7C"/>
    <w:rsid w:val="00AA3AB5"/>
    <w:rsid w:val="00AA41F2"/>
    <w:rsid w:val="00AA5D73"/>
    <w:rsid w:val="00AA68A8"/>
    <w:rsid w:val="00AB0D8A"/>
    <w:rsid w:val="00AB1812"/>
    <w:rsid w:val="00AB2904"/>
    <w:rsid w:val="00AB2A50"/>
    <w:rsid w:val="00AB370C"/>
    <w:rsid w:val="00AB3A9A"/>
    <w:rsid w:val="00AB43E7"/>
    <w:rsid w:val="00AB4E38"/>
    <w:rsid w:val="00AB575D"/>
    <w:rsid w:val="00AB6FB4"/>
    <w:rsid w:val="00AC0E06"/>
    <w:rsid w:val="00AC19B2"/>
    <w:rsid w:val="00AC2D3B"/>
    <w:rsid w:val="00AC4EA5"/>
    <w:rsid w:val="00AC5389"/>
    <w:rsid w:val="00AC7188"/>
    <w:rsid w:val="00AC7BD4"/>
    <w:rsid w:val="00AD1013"/>
    <w:rsid w:val="00AD1AD7"/>
    <w:rsid w:val="00AD1C6C"/>
    <w:rsid w:val="00AD2F27"/>
    <w:rsid w:val="00AD46B0"/>
    <w:rsid w:val="00AE25B5"/>
    <w:rsid w:val="00AE2A8B"/>
    <w:rsid w:val="00AE3468"/>
    <w:rsid w:val="00AE487C"/>
    <w:rsid w:val="00AE4B1C"/>
    <w:rsid w:val="00AE5024"/>
    <w:rsid w:val="00AE5A97"/>
    <w:rsid w:val="00AE5D20"/>
    <w:rsid w:val="00AE700D"/>
    <w:rsid w:val="00AE71B2"/>
    <w:rsid w:val="00AE7476"/>
    <w:rsid w:val="00AE75FA"/>
    <w:rsid w:val="00AF0668"/>
    <w:rsid w:val="00AF1EC0"/>
    <w:rsid w:val="00AF2483"/>
    <w:rsid w:val="00AF2C96"/>
    <w:rsid w:val="00AF2CA9"/>
    <w:rsid w:val="00AF5B4F"/>
    <w:rsid w:val="00AF620E"/>
    <w:rsid w:val="00AF7616"/>
    <w:rsid w:val="00B00450"/>
    <w:rsid w:val="00B00C54"/>
    <w:rsid w:val="00B01E3F"/>
    <w:rsid w:val="00B0281F"/>
    <w:rsid w:val="00B03876"/>
    <w:rsid w:val="00B0407F"/>
    <w:rsid w:val="00B0484D"/>
    <w:rsid w:val="00B0590E"/>
    <w:rsid w:val="00B0798C"/>
    <w:rsid w:val="00B10491"/>
    <w:rsid w:val="00B11CC3"/>
    <w:rsid w:val="00B12326"/>
    <w:rsid w:val="00B14ACC"/>
    <w:rsid w:val="00B15738"/>
    <w:rsid w:val="00B15746"/>
    <w:rsid w:val="00B16FFA"/>
    <w:rsid w:val="00B17251"/>
    <w:rsid w:val="00B2156A"/>
    <w:rsid w:val="00B22775"/>
    <w:rsid w:val="00B22969"/>
    <w:rsid w:val="00B23085"/>
    <w:rsid w:val="00B263A0"/>
    <w:rsid w:val="00B27868"/>
    <w:rsid w:val="00B27C76"/>
    <w:rsid w:val="00B300B5"/>
    <w:rsid w:val="00B30A7A"/>
    <w:rsid w:val="00B30DC8"/>
    <w:rsid w:val="00B31816"/>
    <w:rsid w:val="00B31A99"/>
    <w:rsid w:val="00B32AA9"/>
    <w:rsid w:val="00B34210"/>
    <w:rsid w:val="00B34B54"/>
    <w:rsid w:val="00B3763F"/>
    <w:rsid w:val="00B3774F"/>
    <w:rsid w:val="00B40318"/>
    <w:rsid w:val="00B40737"/>
    <w:rsid w:val="00B40757"/>
    <w:rsid w:val="00B40F2A"/>
    <w:rsid w:val="00B41D2C"/>
    <w:rsid w:val="00B4290D"/>
    <w:rsid w:val="00B451EB"/>
    <w:rsid w:val="00B45899"/>
    <w:rsid w:val="00B45BE6"/>
    <w:rsid w:val="00B464B9"/>
    <w:rsid w:val="00B4765C"/>
    <w:rsid w:val="00B51712"/>
    <w:rsid w:val="00B529D5"/>
    <w:rsid w:val="00B55B6E"/>
    <w:rsid w:val="00B55D5F"/>
    <w:rsid w:val="00B615CA"/>
    <w:rsid w:val="00B625C0"/>
    <w:rsid w:val="00B628BF"/>
    <w:rsid w:val="00B63A1D"/>
    <w:rsid w:val="00B66ABC"/>
    <w:rsid w:val="00B67751"/>
    <w:rsid w:val="00B70CE0"/>
    <w:rsid w:val="00B71901"/>
    <w:rsid w:val="00B72B03"/>
    <w:rsid w:val="00B732CD"/>
    <w:rsid w:val="00B76549"/>
    <w:rsid w:val="00B776BE"/>
    <w:rsid w:val="00B81B7C"/>
    <w:rsid w:val="00B845CF"/>
    <w:rsid w:val="00B84F67"/>
    <w:rsid w:val="00B86C0D"/>
    <w:rsid w:val="00B87E74"/>
    <w:rsid w:val="00B91115"/>
    <w:rsid w:val="00B918C8"/>
    <w:rsid w:val="00B93728"/>
    <w:rsid w:val="00B93F3B"/>
    <w:rsid w:val="00B94CC2"/>
    <w:rsid w:val="00B964F8"/>
    <w:rsid w:val="00B976D9"/>
    <w:rsid w:val="00B97D56"/>
    <w:rsid w:val="00BA08A4"/>
    <w:rsid w:val="00BA096F"/>
    <w:rsid w:val="00BA147C"/>
    <w:rsid w:val="00BA28D6"/>
    <w:rsid w:val="00BA2914"/>
    <w:rsid w:val="00BA3F6E"/>
    <w:rsid w:val="00BA3FF3"/>
    <w:rsid w:val="00BA4E94"/>
    <w:rsid w:val="00BA622B"/>
    <w:rsid w:val="00BA6E10"/>
    <w:rsid w:val="00BA7CFE"/>
    <w:rsid w:val="00BB1094"/>
    <w:rsid w:val="00BB1420"/>
    <w:rsid w:val="00BB1570"/>
    <w:rsid w:val="00BB15BF"/>
    <w:rsid w:val="00BB1A20"/>
    <w:rsid w:val="00BB2A5B"/>
    <w:rsid w:val="00BB381D"/>
    <w:rsid w:val="00BB47A3"/>
    <w:rsid w:val="00BB52D4"/>
    <w:rsid w:val="00BB72E8"/>
    <w:rsid w:val="00BC2B89"/>
    <w:rsid w:val="00BC42CF"/>
    <w:rsid w:val="00BC55CF"/>
    <w:rsid w:val="00BD0168"/>
    <w:rsid w:val="00BD0CBE"/>
    <w:rsid w:val="00BD1EC0"/>
    <w:rsid w:val="00BD2982"/>
    <w:rsid w:val="00BD3046"/>
    <w:rsid w:val="00BD3380"/>
    <w:rsid w:val="00BD3800"/>
    <w:rsid w:val="00BD3D12"/>
    <w:rsid w:val="00BD5787"/>
    <w:rsid w:val="00BD6615"/>
    <w:rsid w:val="00BD780A"/>
    <w:rsid w:val="00BD79D3"/>
    <w:rsid w:val="00BE06B0"/>
    <w:rsid w:val="00BE34A8"/>
    <w:rsid w:val="00BE442D"/>
    <w:rsid w:val="00BE6AA2"/>
    <w:rsid w:val="00BF12F2"/>
    <w:rsid w:val="00BF305F"/>
    <w:rsid w:val="00BF349A"/>
    <w:rsid w:val="00BF419E"/>
    <w:rsid w:val="00BF42DD"/>
    <w:rsid w:val="00BF58AB"/>
    <w:rsid w:val="00BF6601"/>
    <w:rsid w:val="00BF7769"/>
    <w:rsid w:val="00BF7C87"/>
    <w:rsid w:val="00C00130"/>
    <w:rsid w:val="00C003B6"/>
    <w:rsid w:val="00C00642"/>
    <w:rsid w:val="00C00D62"/>
    <w:rsid w:val="00C0106A"/>
    <w:rsid w:val="00C0149B"/>
    <w:rsid w:val="00C05968"/>
    <w:rsid w:val="00C05B09"/>
    <w:rsid w:val="00C10ED0"/>
    <w:rsid w:val="00C11C70"/>
    <w:rsid w:val="00C13CEF"/>
    <w:rsid w:val="00C1453C"/>
    <w:rsid w:val="00C14753"/>
    <w:rsid w:val="00C148E7"/>
    <w:rsid w:val="00C14F68"/>
    <w:rsid w:val="00C15231"/>
    <w:rsid w:val="00C166C7"/>
    <w:rsid w:val="00C16D36"/>
    <w:rsid w:val="00C17F96"/>
    <w:rsid w:val="00C20192"/>
    <w:rsid w:val="00C21743"/>
    <w:rsid w:val="00C21ACD"/>
    <w:rsid w:val="00C22A32"/>
    <w:rsid w:val="00C23A67"/>
    <w:rsid w:val="00C24593"/>
    <w:rsid w:val="00C24B76"/>
    <w:rsid w:val="00C24B77"/>
    <w:rsid w:val="00C24F1B"/>
    <w:rsid w:val="00C25182"/>
    <w:rsid w:val="00C25A69"/>
    <w:rsid w:val="00C2716C"/>
    <w:rsid w:val="00C30149"/>
    <w:rsid w:val="00C30EC3"/>
    <w:rsid w:val="00C31D10"/>
    <w:rsid w:val="00C369F1"/>
    <w:rsid w:val="00C36DDC"/>
    <w:rsid w:val="00C372A5"/>
    <w:rsid w:val="00C37679"/>
    <w:rsid w:val="00C37D18"/>
    <w:rsid w:val="00C40B10"/>
    <w:rsid w:val="00C41397"/>
    <w:rsid w:val="00C45CA2"/>
    <w:rsid w:val="00C46F90"/>
    <w:rsid w:val="00C47275"/>
    <w:rsid w:val="00C50447"/>
    <w:rsid w:val="00C509A9"/>
    <w:rsid w:val="00C50D95"/>
    <w:rsid w:val="00C5105E"/>
    <w:rsid w:val="00C523FA"/>
    <w:rsid w:val="00C52B4C"/>
    <w:rsid w:val="00C5340F"/>
    <w:rsid w:val="00C541AF"/>
    <w:rsid w:val="00C5493A"/>
    <w:rsid w:val="00C549D3"/>
    <w:rsid w:val="00C55E39"/>
    <w:rsid w:val="00C55ED1"/>
    <w:rsid w:val="00C56503"/>
    <w:rsid w:val="00C566F1"/>
    <w:rsid w:val="00C56E49"/>
    <w:rsid w:val="00C601B9"/>
    <w:rsid w:val="00C60901"/>
    <w:rsid w:val="00C60DF1"/>
    <w:rsid w:val="00C64826"/>
    <w:rsid w:val="00C64D7D"/>
    <w:rsid w:val="00C65408"/>
    <w:rsid w:val="00C706FC"/>
    <w:rsid w:val="00C708A8"/>
    <w:rsid w:val="00C71403"/>
    <w:rsid w:val="00C732E5"/>
    <w:rsid w:val="00C73425"/>
    <w:rsid w:val="00C73639"/>
    <w:rsid w:val="00C76A7A"/>
    <w:rsid w:val="00C77E7B"/>
    <w:rsid w:val="00C80A87"/>
    <w:rsid w:val="00C82413"/>
    <w:rsid w:val="00C82836"/>
    <w:rsid w:val="00C83479"/>
    <w:rsid w:val="00C86D02"/>
    <w:rsid w:val="00C912BF"/>
    <w:rsid w:val="00C9163F"/>
    <w:rsid w:val="00C91D00"/>
    <w:rsid w:val="00C92779"/>
    <w:rsid w:val="00C92A56"/>
    <w:rsid w:val="00C93CF6"/>
    <w:rsid w:val="00C93E28"/>
    <w:rsid w:val="00C945B1"/>
    <w:rsid w:val="00C94D06"/>
    <w:rsid w:val="00C95914"/>
    <w:rsid w:val="00C95C4E"/>
    <w:rsid w:val="00CA0D9C"/>
    <w:rsid w:val="00CA2B4B"/>
    <w:rsid w:val="00CA35D8"/>
    <w:rsid w:val="00CA3F3A"/>
    <w:rsid w:val="00CA4F76"/>
    <w:rsid w:val="00CA5037"/>
    <w:rsid w:val="00CA610F"/>
    <w:rsid w:val="00CA69EE"/>
    <w:rsid w:val="00CA6AA1"/>
    <w:rsid w:val="00CA7967"/>
    <w:rsid w:val="00CB01A7"/>
    <w:rsid w:val="00CB0671"/>
    <w:rsid w:val="00CB0B25"/>
    <w:rsid w:val="00CB154E"/>
    <w:rsid w:val="00CB4523"/>
    <w:rsid w:val="00CB6431"/>
    <w:rsid w:val="00CB6BC2"/>
    <w:rsid w:val="00CB6C9A"/>
    <w:rsid w:val="00CB72C2"/>
    <w:rsid w:val="00CC211D"/>
    <w:rsid w:val="00CC2DF5"/>
    <w:rsid w:val="00CC35FA"/>
    <w:rsid w:val="00CC384C"/>
    <w:rsid w:val="00CC3A44"/>
    <w:rsid w:val="00CC423C"/>
    <w:rsid w:val="00CC4A52"/>
    <w:rsid w:val="00CC4C63"/>
    <w:rsid w:val="00CC65B4"/>
    <w:rsid w:val="00CC7900"/>
    <w:rsid w:val="00CD0177"/>
    <w:rsid w:val="00CD0275"/>
    <w:rsid w:val="00CD0A46"/>
    <w:rsid w:val="00CD108D"/>
    <w:rsid w:val="00CD298A"/>
    <w:rsid w:val="00CD2B6B"/>
    <w:rsid w:val="00CD35FC"/>
    <w:rsid w:val="00CD421C"/>
    <w:rsid w:val="00CD50B3"/>
    <w:rsid w:val="00CD77FE"/>
    <w:rsid w:val="00CE3455"/>
    <w:rsid w:val="00CE579E"/>
    <w:rsid w:val="00CE778C"/>
    <w:rsid w:val="00CE7A77"/>
    <w:rsid w:val="00CF0E5B"/>
    <w:rsid w:val="00CF0E83"/>
    <w:rsid w:val="00CF1514"/>
    <w:rsid w:val="00CF2F00"/>
    <w:rsid w:val="00CF4C67"/>
    <w:rsid w:val="00CF5596"/>
    <w:rsid w:val="00CF66B0"/>
    <w:rsid w:val="00CF6898"/>
    <w:rsid w:val="00CF738D"/>
    <w:rsid w:val="00CF73A0"/>
    <w:rsid w:val="00CF7F70"/>
    <w:rsid w:val="00D00DA3"/>
    <w:rsid w:val="00D010F3"/>
    <w:rsid w:val="00D011C3"/>
    <w:rsid w:val="00D012EB"/>
    <w:rsid w:val="00D01F73"/>
    <w:rsid w:val="00D01F8E"/>
    <w:rsid w:val="00D02438"/>
    <w:rsid w:val="00D02A3A"/>
    <w:rsid w:val="00D030A9"/>
    <w:rsid w:val="00D039A1"/>
    <w:rsid w:val="00D04177"/>
    <w:rsid w:val="00D05FAC"/>
    <w:rsid w:val="00D06CE8"/>
    <w:rsid w:val="00D0788A"/>
    <w:rsid w:val="00D10050"/>
    <w:rsid w:val="00D10085"/>
    <w:rsid w:val="00D1041D"/>
    <w:rsid w:val="00D10794"/>
    <w:rsid w:val="00D11A2B"/>
    <w:rsid w:val="00D14440"/>
    <w:rsid w:val="00D149CD"/>
    <w:rsid w:val="00D150CB"/>
    <w:rsid w:val="00D15EC6"/>
    <w:rsid w:val="00D15F04"/>
    <w:rsid w:val="00D21102"/>
    <w:rsid w:val="00D224C8"/>
    <w:rsid w:val="00D229E8"/>
    <w:rsid w:val="00D26385"/>
    <w:rsid w:val="00D26482"/>
    <w:rsid w:val="00D26A46"/>
    <w:rsid w:val="00D27FA4"/>
    <w:rsid w:val="00D31118"/>
    <w:rsid w:val="00D31C7B"/>
    <w:rsid w:val="00D320F9"/>
    <w:rsid w:val="00D325FE"/>
    <w:rsid w:val="00D32911"/>
    <w:rsid w:val="00D3313D"/>
    <w:rsid w:val="00D33E66"/>
    <w:rsid w:val="00D341A8"/>
    <w:rsid w:val="00D358B5"/>
    <w:rsid w:val="00D359CF"/>
    <w:rsid w:val="00D36B5B"/>
    <w:rsid w:val="00D36D21"/>
    <w:rsid w:val="00D37C4C"/>
    <w:rsid w:val="00D41BE9"/>
    <w:rsid w:val="00D4442A"/>
    <w:rsid w:val="00D45F99"/>
    <w:rsid w:val="00D4624F"/>
    <w:rsid w:val="00D46544"/>
    <w:rsid w:val="00D46F48"/>
    <w:rsid w:val="00D521E0"/>
    <w:rsid w:val="00D52C0B"/>
    <w:rsid w:val="00D53DB1"/>
    <w:rsid w:val="00D540B0"/>
    <w:rsid w:val="00D54659"/>
    <w:rsid w:val="00D55331"/>
    <w:rsid w:val="00D56656"/>
    <w:rsid w:val="00D60F30"/>
    <w:rsid w:val="00D617DD"/>
    <w:rsid w:val="00D63853"/>
    <w:rsid w:val="00D6536C"/>
    <w:rsid w:val="00D66B68"/>
    <w:rsid w:val="00D66D46"/>
    <w:rsid w:val="00D67827"/>
    <w:rsid w:val="00D71C5D"/>
    <w:rsid w:val="00D732B3"/>
    <w:rsid w:val="00D73AA9"/>
    <w:rsid w:val="00D7620F"/>
    <w:rsid w:val="00D80E34"/>
    <w:rsid w:val="00D80F9C"/>
    <w:rsid w:val="00D816C7"/>
    <w:rsid w:val="00D82C14"/>
    <w:rsid w:val="00D852CB"/>
    <w:rsid w:val="00D854D0"/>
    <w:rsid w:val="00D85AEE"/>
    <w:rsid w:val="00D8673B"/>
    <w:rsid w:val="00D86B0F"/>
    <w:rsid w:val="00D8738C"/>
    <w:rsid w:val="00D87D7C"/>
    <w:rsid w:val="00D87D91"/>
    <w:rsid w:val="00D9083E"/>
    <w:rsid w:val="00D921C3"/>
    <w:rsid w:val="00D92A12"/>
    <w:rsid w:val="00DA11C3"/>
    <w:rsid w:val="00DA43A7"/>
    <w:rsid w:val="00DA58AA"/>
    <w:rsid w:val="00DA6465"/>
    <w:rsid w:val="00DA69D9"/>
    <w:rsid w:val="00DA722E"/>
    <w:rsid w:val="00DB01C2"/>
    <w:rsid w:val="00DB05A5"/>
    <w:rsid w:val="00DB0E6A"/>
    <w:rsid w:val="00DB6088"/>
    <w:rsid w:val="00DB7631"/>
    <w:rsid w:val="00DC1236"/>
    <w:rsid w:val="00DC2B1D"/>
    <w:rsid w:val="00DC2EFB"/>
    <w:rsid w:val="00DC3C62"/>
    <w:rsid w:val="00DC3FAF"/>
    <w:rsid w:val="00DD0527"/>
    <w:rsid w:val="00DD17F9"/>
    <w:rsid w:val="00DD20CA"/>
    <w:rsid w:val="00DD2D60"/>
    <w:rsid w:val="00DD5154"/>
    <w:rsid w:val="00DD6F66"/>
    <w:rsid w:val="00DD6F7C"/>
    <w:rsid w:val="00DE13EB"/>
    <w:rsid w:val="00DE18C5"/>
    <w:rsid w:val="00DE2A50"/>
    <w:rsid w:val="00DE555E"/>
    <w:rsid w:val="00DE61FE"/>
    <w:rsid w:val="00DE6EA6"/>
    <w:rsid w:val="00DF14FD"/>
    <w:rsid w:val="00DF3998"/>
    <w:rsid w:val="00DF4A6D"/>
    <w:rsid w:val="00DF5247"/>
    <w:rsid w:val="00DF53A5"/>
    <w:rsid w:val="00DF614D"/>
    <w:rsid w:val="00DF69DA"/>
    <w:rsid w:val="00DF71E0"/>
    <w:rsid w:val="00E0019A"/>
    <w:rsid w:val="00E008C8"/>
    <w:rsid w:val="00E02CDF"/>
    <w:rsid w:val="00E04F94"/>
    <w:rsid w:val="00E07342"/>
    <w:rsid w:val="00E103BA"/>
    <w:rsid w:val="00E10F91"/>
    <w:rsid w:val="00E12211"/>
    <w:rsid w:val="00E12373"/>
    <w:rsid w:val="00E15807"/>
    <w:rsid w:val="00E15A65"/>
    <w:rsid w:val="00E16F43"/>
    <w:rsid w:val="00E21C1A"/>
    <w:rsid w:val="00E22024"/>
    <w:rsid w:val="00E22293"/>
    <w:rsid w:val="00E2327F"/>
    <w:rsid w:val="00E239F0"/>
    <w:rsid w:val="00E23EB9"/>
    <w:rsid w:val="00E24C4A"/>
    <w:rsid w:val="00E253DE"/>
    <w:rsid w:val="00E30B88"/>
    <w:rsid w:val="00E31458"/>
    <w:rsid w:val="00E318FE"/>
    <w:rsid w:val="00E333F6"/>
    <w:rsid w:val="00E34B3D"/>
    <w:rsid w:val="00E37371"/>
    <w:rsid w:val="00E402C0"/>
    <w:rsid w:val="00E404DB"/>
    <w:rsid w:val="00E40A0B"/>
    <w:rsid w:val="00E41204"/>
    <w:rsid w:val="00E436AA"/>
    <w:rsid w:val="00E4506F"/>
    <w:rsid w:val="00E4522F"/>
    <w:rsid w:val="00E453DB"/>
    <w:rsid w:val="00E45A25"/>
    <w:rsid w:val="00E4630B"/>
    <w:rsid w:val="00E47B62"/>
    <w:rsid w:val="00E510BB"/>
    <w:rsid w:val="00E51F1F"/>
    <w:rsid w:val="00E52199"/>
    <w:rsid w:val="00E52526"/>
    <w:rsid w:val="00E527AE"/>
    <w:rsid w:val="00E53948"/>
    <w:rsid w:val="00E53C16"/>
    <w:rsid w:val="00E544A2"/>
    <w:rsid w:val="00E563B4"/>
    <w:rsid w:val="00E566C5"/>
    <w:rsid w:val="00E56975"/>
    <w:rsid w:val="00E577D0"/>
    <w:rsid w:val="00E604C0"/>
    <w:rsid w:val="00E60535"/>
    <w:rsid w:val="00E60987"/>
    <w:rsid w:val="00E6116F"/>
    <w:rsid w:val="00E6169E"/>
    <w:rsid w:val="00E61832"/>
    <w:rsid w:val="00E619D6"/>
    <w:rsid w:val="00E620B0"/>
    <w:rsid w:val="00E62A97"/>
    <w:rsid w:val="00E6377B"/>
    <w:rsid w:val="00E64800"/>
    <w:rsid w:val="00E65233"/>
    <w:rsid w:val="00E657B0"/>
    <w:rsid w:val="00E670D0"/>
    <w:rsid w:val="00E676E7"/>
    <w:rsid w:val="00E71576"/>
    <w:rsid w:val="00E72839"/>
    <w:rsid w:val="00E763CB"/>
    <w:rsid w:val="00E7676D"/>
    <w:rsid w:val="00E76AFF"/>
    <w:rsid w:val="00E77021"/>
    <w:rsid w:val="00E81C94"/>
    <w:rsid w:val="00E81C9B"/>
    <w:rsid w:val="00E81F28"/>
    <w:rsid w:val="00E843C6"/>
    <w:rsid w:val="00E847CA"/>
    <w:rsid w:val="00E856F8"/>
    <w:rsid w:val="00E86082"/>
    <w:rsid w:val="00E862B8"/>
    <w:rsid w:val="00E86BC7"/>
    <w:rsid w:val="00E86EBF"/>
    <w:rsid w:val="00E87DE4"/>
    <w:rsid w:val="00E91524"/>
    <w:rsid w:val="00E937E0"/>
    <w:rsid w:val="00E93CB1"/>
    <w:rsid w:val="00E946B8"/>
    <w:rsid w:val="00E947FC"/>
    <w:rsid w:val="00E956EF"/>
    <w:rsid w:val="00E95B94"/>
    <w:rsid w:val="00E96477"/>
    <w:rsid w:val="00E972F5"/>
    <w:rsid w:val="00E9752A"/>
    <w:rsid w:val="00EA065A"/>
    <w:rsid w:val="00EA1CC0"/>
    <w:rsid w:val="00EA2415"/>
    <w:rsid w:val="00EA2D03"/>
    <w:rsid w:val="00EA3495"/>
    <w:rsid w:val="00EA3621"/>
    <w:rsid w:val="00EA364F"/>
    <w:rsid w:val="00EA3D0A"/>
    <w:rsid w:val="00EA4BF7"/>
    <w:rsid w:val="00EA52C0"/>
    <w:rsid w:val="00EA785D"/>
    <w:rsid w:val="00EA7F82"/>
    <w:rsid w:val="00EB0B59"/>
    <w:rsid w:val="00EB3A39"/>
    <w:rsid w:val="00EB3B73"/>
    <w:rsid w:val="00EB6843"/>
    <w:rsid w:val="00EB68F5"/>
    <w:rsid w:val="00EB7841"/>
    <w:rsid w:val="00EB7B60"/>
    <w:rsid w:val="00EC2088"/>
    <w:rsid w:val="00EC2C77"/>
    <w:rsid w:val="00EC6061"/>
    <w:rsid w:val="00EC7E53"/>
    <w:rsid w:val="00ED0A3F"/>
    <w:rsid w:val="00ED0A56"/>
    <w:rsid w:val="00ED35FF"/>
    <w:rsid w:val="00ED38AA"/>
    <w:rsid w:val="00ED513F"/>
    <w:rsid w:val="00ED7094"/>
    <w:rsid w:val="00EE2233"/>
    <w:rsid w:val="00EE30AF"/>
    <w:rsid w:val="00EE3A7C"/>
    <w:rsid w:val="00EE5C88"/>
    <w:rsid w:val="00EE7E80"/>
    <w:rsid w:val="00EF08E1"/>
    <w:rsid w:val="00EF09CA"/>
    <w:rsid w:val="00EF0BD7"/>
    <w:rsid w:val="00EF139A"/>
    <w:rsid w:val="00EF1709"/>
    <w:rsid w:val="00EF1D5B"/>
    <w:rsid w:val="00EF23D1"/>
    <w:rsid w:val="00EF2907"/>
    <w:rsid w:val="00EF2D6E"/>
    <w:rsid w:val="00EF3F0A"/>
    <w:rsid w:val="00EF4000"/>
    <w:rsid w:val="00EF476B"/>
    <w:rsid w:val="00EF5E5F"/>
    <w:rsid w:val="00EF7B2F"/>
    <w:rsid w:val="00EF7D8C"/>
    <w:rsid w:val="00F009B5"/>
    <w:rsid w:val="00F01130"/>
    <w:rsid w:val="00F01A9A"/>
    <w:rsid w:val="00F02C79"/>
    <w:rsid w:val="00F033D5"/>
    <w:rsid w:val="00F05198"/>
    <w:rsid w:val="00F05C79"/>
    <w:rsid w:val="00F10981"/>
    <w:rsid w:val="00F12A14"/>
    <w:rsid w:val="00F144E2"/>
    <w:rsid w:val="00F14638"/>
    <w:rsid w:val="00F152FB"/>
    <w:rsid w:val="00F154EC"/>
    <w:rsid w:val="00F1552F"/>
    <w:rsid w:val="00F15861"/>
    <w:rsid w:val="00F17228"/>
    <w:rsid w:val="00F1747A"/>
    <w:rsid w:val="00F2004C"/>
    <w:rsid w:val="00F20691"/>
    <w:rsid w:val="00F21D19"/>
    <w:rsid w:val="00F21DA5"/>
    <w:rsid w:val="00F23998"/>
    <w:rsid w:val="00F23DB3"/>
    <w:rsid w:val="00F241B0"/>
    <w:rsid w:val="00F2426D"/>
    <w:rsid w:val="00F24529"/>
    <w:rsid w:val="00F2794C"/>
    <w:rsid w:val="00F30BBE"/>
    <w:rsid w:val="00F31352"/>
    <w:rsid w:val="00F357BB"/>
    <w:rsid w:val="00F35980"/>
    <w:rsid w:val="00F35AE3"/>
    <w:rsid w:val="00F35DD1"/>
    <w:rsid w:val="00F365F3"/>
    <w:rsid w:val="00F4286D"/>
    <w:rsid w:val="00F4431A"/>
    <w:rsid w:val="00F448CC"/>
    <w:rsid w:val="00F458E4"/>
    <w:rsid w:val="00F45CC7"/>
    <w:rsid w:val="00F45CF8"/>
    <w:rsid w:val="00F46265"/>
    <w:rsid w:val="00F47526"/>
    <w:rsid w:val="00F5048B"/>
    <w:rsid w:val="00F5248A"/>
    <w:rsid w:val="00F53461"/>
    <w:rsid w:val="00F540AC"/>
    <w:rsid w:val="00F54EDA"/>
    <w:rsid w:val="00F556BD"/>
    <w:rsid w:val="00F55FB5"/>
    <w:rsid w:val="00F5692E"/>
    <w:rsid w:val="00F56AA0"/>
    <w:rsid w:val="00F577D1"/>
    <w:rsid w:val="00F578A7"/>
    <w:rsid w:val="00F60FC2"/>
    <w:rsid w:val="00F6157F"/>
    <w:rsid w:val="00F624E6"/>
    <w:rsid w:val="00F6276D"/>
    <w:rsid w:val="00F636F1"/>
    <w:rsid w:val="00F63CC2"/>
    <w:rsid w:val="00F655EA"/>
    <w:rsid w:val="00F65AF1"/>
    <w:rsid w:val="00F65FD9"/>
    <w:rsid w:val="00F67989"/>
    <w:rsid w:val="00F713E8"/>
    <w:rsid w:val="00F72620"/>
    <w:rsid w:val="00F727EA"/>
    <w:rsid w:val="00F73E01"/>
    <w:rsid w:val="00F75B74"/>
    <w:rsid w:val="00F769BF"/>
    <w:rsid w:val="00F824F1"/>
    <w:rsid w:val="00F8296F"/>
    <w:rsid w:val="00F8364F"/>
    <w:rsid w:val="00F83D06"/>
    <w:rsid w:val="00F85991"/>
    <w:rsid w:val="00F86E0B"/>
    <w:rsid w:val="00F86F54"/>
    <w:rsid w:val="00F92721"/>
    <w:rsid w:val="00F95728"/>
    <w:rsid w:val="00F96621"/>
    <w:rsid w:val="00F96C2E"/>
    <w:rsid w:val="00FA04E6"/>
    <w:rsid w:val="00FA17E6"/>
    <w:rsid w:val="00FA1A53"/>
    <w:rsid w:val="00FA288A"/>
    <w:rsid w:val="00FA5799"/>
    <w:rsid w:val="00FA777B"/>
    <w:rsid w:val="00FB007D"/>
    <w:rsid w:val="00FB032B"/>
    <w:rsid w:val="00FB41F8"/>
    <w:rsid w:val="00FB4F0C"/>
    <w:rsid w:val="00FB6366"/>
    <w:rsid w:val="00FB6C74"/>
    <w:rsid w:val="00FB6FA8"/>
    <w:rsid w:val="00FB7413"/>
    <w:rsid w:val="00FB77FC"/>
    <w:rsid w:val="00FC043E"/>
    <w:rsid w:val="00FC0957"/>
    <w:rsid w:val="00FC0F69"/>
    <w:rsid w:val="00FC1426"/>
    <w:rsid w:val="00FC3604"/>
    <w:rsid w:val="00FC4DCC"/>
    <w:rsid w:val="00FC5341"/>
    <w:rsid w:val="00FC56C4"/>
    <w:rsid w:val="00FD0044"/>
    <w:rsid w:val="00FD12B2"/>
    <w:rsid w:val="00FD2350"/>
    <w:rsid w:val="00FD2723"/>
    <w:rsid w:val="00FD304D"/>
    <w:rsid w:val="00FD3A94"/>
    <w:rsid w:val="00FD3B9E"/>
    <w:rsid w:val="00FD62F6"/>
    <w:rsid w:val="00FE063D"/>
    <w:rsid w:val="00FE18F9"/>
    <w:rsid w:val="00FE1BE3"/>
    <w:rsid w:val="00FE2463"/>
    <w:rsid w:val="00FE2C23"/>
    <w:rsid w:val="00FE34A3"/>
    <w:rsid w:val="00FE5298"/>
    <w:rsid w:val="00FE79BB"/>
    <w:rsid w:val="00FF2218"/>
    <w:rsid w:val="00FF2B2C"/>
    <w:rsid w:val="00FF3241"/>
    <w:rsid w:val="00FF35B1"/>
    <w:rsid w:val="00FF3B4D"/>
    <w:rsid w:val="00FF3C26"/>
    <w:rsid w:val="00FF473B"/>
    <w:rsid w:val="00FF4F2C"/>
    <w:rsid w:val="00FF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EB"/>
  </w:style>
  <w:style w:type="paragraph" w:styleId="1">
    <w:name w:val="heading 1"/>
    <w:basedOn w:val="a"/>
    <w:link w:val="10"/>
    <w:uiPriority w:val="9"/>
    <w:qFormat/>
    <w:rsid w:val="0079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AC2"/>
    <w:rPr>
      <w:color w:val="0000FF"/>
      <w:u w:val="single"/>
    </w:rPr>
  </w:style>
  <w:style w:type="character" w:customStyle="1" w:styleId="a5">
    <w:name w:val="Основной текст Знак"/>
    <w:link w:val="a6"/>
    <w:rsid w:val="00CD421C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CD421C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D421C"/>
  </w:style>
  <w:style w:type="paragraph" w:customStyle="1" w:styleId="Default">
    <w:name w:val="Default"/>
    <w:rsid w:val="004E2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CF1514"/>
    <w:rPr>
      <w:rFonts w:ascii="DejaVuSerifCondensed" w:hAnsi="DejaVuSerifCondense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D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B8F97-2011-4FFC-A261-E903FE3D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n.volkov</dc:creator>
  <cp:lastModifiedBy>baravaya_on</cp:lastModifiedBy>
  <cp:revision>2</cp:revision>
  <cp:lastPrinted>2024-01-31T14:47:00Z</cp:lastPrinted>
  <dcterms:created xsi:type="dcterms:W3CDTF">2024-04-03T09:39:00Z</dcterms:created>
  <dcterms:modified xsi:type="dcterms:W3CDTF">2024-04-03T09:39:00Z</dcterms:modified>
</cp:coreProperties>
</file>