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EA" w:rsidRPr="009D52EA" w:rsidRDefault="009D52EA" w:rsidP="009D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52EA">
        <w:rPr>
          <w:rFonts w:ascii="Times New Roman" w:hAnsi="Times New Roman" w:cs="Times New Roman"/>
          <w:sz w:val="30"/>
          <w:szCs w:val="30"/>
          <w:lang w:val="ru-RU"/>
        </w:rPr>
        <w:t>У сома начинается нерест!</w:t>
      </w:r>
    </w:p>
    <w:p w:rsidR="009D52EA" w:rsidRPr="009D52EA" w:rsidRDefault="009D52EA" w:rsidP="009D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52EA">
        <w:rPr>
          <w:rFonts w:ascii="Times New Roman" w:hAnsi="Times New Roman" w:cs="Times New Roman"/>
          <w:sz w:val="30"/>
          <w:szCs w:val="30"/>
          <w:lang w:val="ru-RU"/>
        </w:rPr>
        <w:t>Согласно действующей редакции Правил ведения рыболовного хозяйства и рыболовства запрет на вылов сома устанавливается дважды в год. В весенне-летний период он дифференцирован по регионам.</w:t>
      </w:r>
    </w:p>
    <w:p w:rsidR="009D52EA" w:rsidRPr="009D52EA" w:rsidRDefault="009D52EA" w:rsidP="009D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52EA">
        <w:rPr>
          <w:rFonts w:ascii="Times New Roman" w:hAnsi="Times New Roman" w:cs="Times New Roman"/>
          <w:sz w:val="30"/>
          <w:szCs w:val="30"/>
          <w:lang w:val="ru-RU"/>
        </w:rPr>
        <w:t>В южных областях республики (Брестской и Гомельской) ограничения начнут действовать с 19 мая и продлятся до 20 июня. На остальной территории запрет будет установлен с 31 мая по 1 июля.</w:t>
      </w:r>
    </w:p>
    <w:p w:rsidR="009D52EA" w:rsidRPr="009D52EA" w:rsidRDefault="009D52EA" w:rsidP="009D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D52EA">
        <w:rPr>
          <w:rFonts w:ascii="Times New Roman" w:hAnsi="Times New Roman" w:cs="Times New Roman"/>
          <w:sz w:val="30"/>
          <w:szCs w:val="30"/>
          <w:lang w:val="ru-RU"/>
        </w:rPr>
        <w:t>С 19 мая по 20 июня на территории Гомельской области запрещен вылов сома, так как в это время он уходит на нерест. Сом самый крупный хищник белорусских водоемов откладывает икру позже основной массы весеннее-нерестующих рыб, когда прогреется хорошо вода. Сома не зря называют санитаром дна: он потребляет больную и погибшую рыбу, поддерживая тем самым чистоту водной среды. В то же время сом остается привлекательным трофеем для браконьеров, которое для его вылова используют не только запрещенные орудия, но и взрывчатые вещества.</w:t>
      </w:r>
    </w:p>
    <w:p w:rsidR="009D52EA" w:rsidRPr="009D52EA" w:rsidRDefault="009D52EA" w:rsidP="009D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D52EA">
        <w:rPr>
          <w:rFonts w:ascii="Times New Roman" w:hAnsi="Times New Roman" w:cs="Times New Roman"/>
          <w:sz w:val="30"/>
          <w:szCs w:val="30"/>
          <w:lang w:val="ru-RU"/>
        </w:rPr>
        <w:t>Госинспекция</w:t>
      </w:r>
      <w:proofErr w:type="spellEnd"/>
      <w:r w:rsidRPr="009D52EA">
        <w:rPr>
          <w:rFonts w:ascii="Times New Roman" w:hAnsi="Times New Roman" w:cs="Times New Roman"/>
          <w:sz w:val="30"/>
          <w:szCs w:val="30"/>
          <w:lang w:val="ru-RU"/>
        </w:rPr>
        <w:t xml:space="preserve"> предупреждает, что в случае незаконной ловли сома в период запрета, нарушитель должен будет заплатить 12 </w:t>
      </w:r>
      <w:proofErr w:type="spellStart"/>
      <w:r w:rsidRPr="009D52EA">
        <w:rPr>
          <w:rFonts w:ascii="Times New Roman" w:hAnsi="Times New Roman" w:cs="Times New Roman"/>
          <w:sz w:val="30"/>
          <w:szCs w:val="30"/>
          <w:lang w:val="ru-RU"/>
        </w:rPr>
        <w:t>б.в</w:t>
      </w:r>
      <w:proofErr w:type="spellEnd"/>
      <w:r w:rsidRPr="009D52EA">
        <w:rPr>
          <w:rFonts w:ascii="Times New Roman" w:hAnsi="Times New Roman" w:cs="Times New Roman"/>
          <w:sz w:val="30"/>
          <w:szCs w:val="30"/>
          <w:lang w:val="ru-RU"/>
        </w:rPr>
        <w:t>., а кроме этого, погасить административный штраф (до 30 б. в.). Напоминаем также, что с 19 мая снимается весенний запрет на ловлю рыбы в Гомельской области.</w:t>
      </w:r>
    </w:p>
    <w:p w:rsidR="00DF4B17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7B294B"/>
    <w:rsid w:val="009D52EA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2024-02-19T12:39:00Z</dcterms:created>
  <dcterms:modified xsi:type="dcterms:W3CDTF">2024-06-10T11:57:00Z</dcterms:modified>
</cp:coreProperties>
</file>